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5EC" w:rsidRPr="002A35EC" w:rsidRDefault="002A35EC" w:rsidP="002A35EC">
      <w:pPr>
        <w:jc w:val="both"/>
        <w:rPr>
          <w:rFonts w:ascii="Arial" w:hAnsi="Arial" w:cs="Arial"/>
          <w:bCs/>
          <w:lang w:val="ru-RU" w:eastAsia="ru-RU"/>
        </w:rPr>
      </w:pPr>
    </w:p>
    <w:p w:rsidR="002A35EC" w:rsidRPr="002A35EC" w:rsidRDefault="002A35EC" w:rsidP="002A35EC">
      <w:pPr>
        <w:ind w:firstLine="709"/>
        <w:jc w:val="center"/>
        <w:rPr>
          <w:rFonts w:ascii="Arial" w:hAnsi="Arial" w:cs="Arial"/>
          <w:bCs/>
          <w:lang w:val="ru-RU" w:eastAsia="ru-RU"/>
        </w:rPr>
      </w:pPr>
      <w:r w:rsidRPr="002A35EC">
        <w:rPr>
          <w:rFonts w:ascii="Arial" w:hAnsi="Arial" w:cs="Arial"/>
          <w:noProof/>
          <w:lang w:val="ru-RU" w:eastAsia="ru-RU"/>
        </w:rPr>
        <w:drawing>
          <wp:inline distT="0" distB="0" distL="0" distR="0" wp14:anchorId="09CADA49" wp14:editId="4624CD61">
            <wp:extent cx="466725" cy="581025"/>
            <wp:effectExtent l="0" t="0" r="9525" b="9525"/>
            <wp:docPr id="1" name="Рисунок 1" descr="14_G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4_GSt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5EC" w:rsidRPr="002A35EC" w:rsidRDefault="002A35EC" w:rsidP="002A35EC">
      <w:pPr>
        <w:ind w:firstLine="709"/>
        <w:jc w:val="center"/>
        <w:rPr>
          <w:rFonts w:ascii="Arial" w:hAnsi="Arial" w:cs="Arial"/>
          <w:lang w:val="ru-RU" w:eastAsia="ru-RU"/>
        </w:rPr>
      </w:pPr>
      <w:r w:rsidRPr="002A35EC">
        <w:rPr>
          <w:rFonts w:ascii="Arial" w:hAnsi="Arial" w:cs="Arial"/>
          <w:lang w:val="ru-RU" w:eastAsia="ru-RU"/>
        </w:rPr>
        <w:t>СОВЕТ НАРОДНЫХ ДЕПУТАТОВ</w:t>
      </w:r>
    </w:p>
    <w:p w:rsidR="002A35EC" w:rsidRPr="002A35EC" w:rsidRDefault="002A35EC" w:rsidP="002A35EC">
      <w:pPr>
        <w:ind w:firstLine="709"/>
        <w:jc w:val="center"/>
        <w:rPr>
          <w:rFonts w:ascii="Arial" w:hAnsi="Arial" w:cs="Arial"/>
          <w:lang w:val="ru-RU" w:eastAsia="ru-RU"/>
        </w:rPr>
      </w:pPr>
      <w:r w:rsidRPr="002A35EC">
        <w:rPr>
          <w:rFonts w:ascii="Arial" w:hAnsi="Arial" w:cs="Arial"/>
          <w:lang w:val="ru-RU" w:eastAsia="ru-RU"/>
        </w:rPr>
        <w:t>СТАДНИЦКОГО СЕЛЬСКОГО ПОСЕЛЕНИЯ</w:t>
      </w:r>
    </w:p>
    <w:p w:rsidR="002A35EC" w:rsidRPr="002A35EC" w:rsidRDefault="002A35EC" w:rsidP="002A35EC">
      <w:pPr>
        <w:ind w:firstLine="709"/>
        <w:jc w:val="center"/>
        <w:rPr>
          <w:rFonts w:ascii="Arial" w:hAnsi="Arial" w:cs="Arial"/>
          <w:lang w:val="ru-RU" w:eastAsia="ru-RU"/>
        </w:rPr>
      </w:pPr>
      <w:r w:rsidRPr="002A35EC">
        <w:rPr>
          <w:rFonts w:ascii="Arial" w:hAnsi="Arial" w:cs="Arial"/>
          <w:lang w:val="ru-RU" w:eastAsia="ru-RU"/>
        </w:rPr>
        <w:t>СЕМИЛУКСКОГО МУНИЦИПАЛЬНОГО РАЙОНА</w:t>
      </w:r>
    </w:p>
    <w:p w:rsidR="002A35EC" w:rsidRPr="002A35EC" w:rsidRDefault="002A35EC" w:rsidP="002A35EC">
      <w:pPr>
        <w:ind w:firstLine="709"/>
        <w:jc w:val="center"/>
        <w:rPr>
          <w:rFonts w:ascii="Arial" w:hAnsi="Arial" w:cs="Arial"/>
          <w:lang w:val="ru-RU" w:eastAsia="ru-RU"/>
        </w:rPr>
      </w:pPr>
      <w:r w:rsidRPr="002A35EC">
        <w:rPr>
          <w:rFonts w:ascii="Arial" w:hAnsi="Arial" w:cs="Arial"/>
          <w:lang w:val="ru-RU" w:eastAsia="ru-RU"/>
        </w:rPr>
        <w:t>ВОРОНЕЖСКОЙ ОБЛАСТИ</w:t>
      </w:r>
    </w:p>
    <w:p w:rsidR="002A35EC" w:rsidRPr="002A35EC" w:rsidRDefault="002A35EC" w:rsidP="002A35EC">
      <w:pPr>
        <w:tabs>
          <w:tab w:val="left" w:pos="4536"/>
        </w:tabs>
        <w:ind w:firstLine="567"/>
        <w:jc w:val="both"/>
        <w:rPr>
          <w:rFonts w:ascii="Arial" w:hAnsi="Arial" w:cs="Arial"/>
          <w:lang w:val="ru-RU" w:eastAsia="ru-RU"/>
        </w:rPr>
      </w:pPr>
      <w:r w:rsidRPr="002A35EC">
        <w:rPr>
          <w:rFonts w:ascii="Arial" w:hAnsi="Arial" w:cs="Arial"/>
          <w:lang w:val="ru-RU" w:eastAsia="ru-RU"/>
        </w:rPr>
        <w:t>_________________________________________________________</w:t>
      </w:r>
    </w:p>
    <w:p w:rsidR="002A35EC" w:rsidRPr="002A35EC" w:rsidRDefault="002A35EC" w:rsidP="002A35EC">
      <w:pPr>
        <w:tabs>
          <w:tab w:val="left" w:pos="4536"/>
        </w:tabs>
        <w:ind w:firstLine="709"/>
        <w:jc w:val="center"/>
        <w:rPr>
          <w:rFonts w:ascii="Arial" w:hAnsi="Arial" w:cs="Arial"/>
          <w:bCs/>
          <w:iCs/>
          <w:lang w:val="ru-RU" w:eastAsia="ru-RU"/>
        </w:rPr>
      </w:pPr>
      <w:r w:rsidRPr="002A35EC">
        <w:rPr>
          <w:rFonts w:ascii="Arial" w:hAnsi="Arial" w:cs="Arial"/>
          <w:bCs/>
          <w:iCs/>
          <w:lang w:val="ru-RU" w:eastAsia="ru-RU"/>
        </w:rPr>
        <w:t xml:space="preserve">396917, Воронежская область, Семилукский район, с. </w:t>
      </w:r>
      <w:proofErr w:type="spellStart"/>
      <w:r w:rsidRPr="002A35EC">
        <w:rPr>
          <w:rFonts w:ascii="Arial" w:hAnsi="Arial" w:cs="Arial"/>
          <w:bCs/>
          <w:iCs/>
          <w:lang w:val="ru-RU" w:eastAsia="ru-RU"/>
        </w:rPr>
        <w:t>Стадница</w:t>
      </w:r>
      <w:proofErr w:type="spellEnd"/>
      <w:r w:rsidRPr="002A35EC">
        <w:rPr>
          <w:rFonts w:ascii="Arial" w:hAnsi="Arial" w:cs="Arial"/>
          <w:bCs/>
          <w:iCs/>
          <w:lang w:val="ru-RU" w:eastAsia="ru-RU"/>
        </w:rPr>
        <w:t>,</w:t>
      </w:r>
    </w:p>
    <w:p w:rsidR="002A35EC" w:rsidRPr="002A35EC" w:rsidRDefault="002A35EC" w:rsidP="002A35EC">
      <w:pPr>
        <w:tabs>
          <w:tab w:val="left" w:pos="4536"/>
        </w:tabs>
        <w:ind w:firstLine="709"/>
        <w:jc w:val="center"/>
        <w:rPr>
          <w:rFonts w:ascii="Arial" w:hAnsi="Arial" w:cs="Arial"/>
          <w:bCs/>
          <w:iCs/>
          <w:lang w:val="ru-RU" w:eastAsia="ru-RU"/>
        </w:rPr>
      </w:pPr>
      <w:r w:rsidRPr="002A35EC">
        <w:rPr>
          <w:rFonts w:ascii="Arial" w:hAnsi="Arial" w:cs="Arial"/>
          <w:bCs/>
          <w:iCs/>
          <w:lang w:val="ru-RU" w:eastAsia="ru-RU"/>
        </w:rPr>
        <w:t>ул. Центральная, д.15</w:t>
      </w:r>
    </w:p>
    <w:p w:rsidR="002A35EC" w:rsidRPr="002A35EC" w:rsidRDefault="002A35EC" w:rsidP="002A35EC">
      <w:pPr>
        <w:widowControl w:val="0"/>
        <w:autoSpaceDE w:val="0"/>
        <w:autoSpaceDN w:val="0"/>
        <w:jc w:val="both"/>
        <w:rPr>
          <w:rFonts w:ascii="Arial" w:hAnsi="Arial" w:cs="Arial"/>
          <w:lang w:val="ru-RU" w:eastAsia="ru-RU"/>
        </w:rPr>
      </w:pPr>
    </w:p>
    <w:p w:rsidR="002A35EC" w:rsidRPr="002A35EC" w:rsidRDefault="002A35EC" w:rsidP="002A35E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  <w:lang w:val="ru-RU" w:eastAsia="ru-RU"/>
        </w:rPr>
      </w:pPr>
      <w:r w:rsidRPr="002A35EC">
        <w:rPr>
          <w:rFonts w:ascii="Arial" w:hAnsi="Arial" w:cs="Arial"/>
          <w:bCs/>
          <w:color w:val="000000"/>
          <w:lang w:val="ru-RU" w:eastAsia="ru-RU"/>
        </w:rPr>
        <w:t>РЕШЕНИЕ</w:t>
      </w:r>
    </w:p>
    <w:p w:rsidR="002A35EC" w:rsidRPr="002A35EC" w:rsidRDefault="002A35EC" w:rsidP="002A35E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lang w:val="ru-RU" w:eastAsia="ru-RU"/>
        </w:rPr>
      </w:pPr>
    </w:p>
    <w:p w:rsidR="002A35EC" w:rsidRPr="002A35EC" w:rsidRDefault="00DE1C98" w:rsidP="002A35EC">
      <w:pPr>
        <w:jc w:val="both"/>
        <w:rPr>
          <w:rFonts w:ascii="Arial" w:eastAsia="Calibri" w:hAnsi="Arial" w:cs="Arial"/>
          <w:lang w:val="ru-RU" w:eastAsia="ru-RU"/>
        </w:rPr>
      </w:pPr>
      <w:r>
        <w:rPr>
          <w:rFonts w:ascii="Arial" w:eastAsia="Calibri" w:hAnsi="Arial" w:cs="Arial"/>
          <w:lang w:val="ru-RU" w:eastAsia="ru-RU"/>
        </w:rPr>
        <w:t>от 09.03.2023 г. № 97</w:t>
      </w:r>
    </w:p>
    <w:p w:rsidR="002A35EC" w:rsidRPr="002A35EC" w:rsidRDefault="002A35EC" w:rsidP="002A35EC">
      <w:pPr>
        <w:jc w:val="both"/>
        <w:rPr>
          <w:rFonts w:ascii="Arial" w:eastAsia="Calibri" w:hAnsi="Arial" w:cs="Arial"/>
          <w:lang w:val="ru-RU" w:eastAsia="ru-RU"/>
        </w:rPr>
      </w:pPr>
      <w:r w:rsidRPr="002A35EC">
        <w:rPr>
          <w:rFonts w:ascii="Arial" w:eastAsia="Calibri" w:hAnsi="Arial" w:cs="Arial"/>
          <w:lang w:val="ru-RU" w:eastAsia="ru-RU"/>
        </w:rPr>
        <w:t xml:space="preserve">с. </w:t>
      </w:r>
      <w:proofErr w:type="spellStart"/>
      <w:r w:rsidRPr="002A35EC">
        <w:rPr>
          <w:rFonts w:ascii="Arial" w:eastAsia="Calibri" w:hAnsi="Arial" w:cs="Arial"/>
          <w:lang w:val="ru-RU" w:eastAsia="ru-RU"/>
        </w:rPr>
        <w:t>Стадница</w:t>
      </w:r>
      <w:proofErr w:type="spellEnd"/>
    </w:p>
    <w:p w:rsidR="00470D4B" w:rsidRPr="00464FA5" w:rsidRDefault="00470D4B" w:rsidP="00464FA5">
      <w:pPr>
        <w:tabs>
          <w:tab w:val="left" w:pos="2410"/>
        </w:tabs>
        <w:ind w:firstLine="709"/>
        <w:jc w:val="both"/>
        <w:rPr>
          <w:rFonts w:ascii="Arial" w:hAnsi="Arial" w:cs="Arial"/>
          <w:lang w:val="ru-RU"/>
        </w:rPr>
      </w:pPr>
    </w:p>
    <w:p w:rsidR="00622DF0" w:rsidRPr="00464FA5" w:rsidRDefault="00622DF0" w:rsidP="00464FA5">
      <w:pPr>
        <w:tabs>
          <w:tab w:val="left" w:pos="2410"/>
        </w:tabs>
        <w:ind w:right="4535"/>
        <w:jc w:val="both"/>
        <w:rPr>
          <w:rFonts w:ascii="Arial" w:hAnsi="Arial" w:cs="Arial"/>
          <w:lang w:val="ru-RU"/>
        </w:rPr>
      </w:pPr>
      <w:r w:rsidRPr="00464FA5">
        <w:rPr>
          <w:rFonts w:ascii="Arial" w:hAnsi="Arial" w:cs="Arial"/>
          <w:lang w:val="ru-RU"/>
        </w:rPr>
        <w:t xml:space="preserve">О повышении (индексации) </w:t>
      </w:r>
      <w:r w:rsidR="00300937">
        <w:rPr>
          <w:rFonts w:ascii="Arial" w:hAnsi="Arial" w:cs="Arial"/>
          <w:lang w:val="ru-RU"/>
        </w:rPr>
        <w:t xml:space="preserve">денежного </w:t>
      </w:r>
      <w:r w:rsidR="004654D1">
        <w:rPr>
          <w:rFonts w:ascii="Arial" w:hAnsi="Arial" w:cs="Arial"/>
          <w:lang w:val="ru-RU"/>
        </w:rPr>
        <w:t xml:space="preserve">вознаграждения, </w:t>
      </w:r>
      <w:r w:rsidRPr="00464FA5">
        <w:rPr>
          <w:rFonts w:ascii="Arial" w:hAnsi="Arial" w:cs="Arial"/>
          <w:lang w:val="ru-RU"/>
        </w:rPr>
        <w:t>должностных окладов</w:t>
      </w:r>
      <w:r w:rsidR="00300937">
        <w:rPr>
          <w:rFonts w:ascii="Arial" w:hAnsi="Arial" w:cs="Arial"/>
          <w:lang w:val="ru-RU"/>
        </w:rPr>
        <w:t xml:space="preserve">, </w:t>
      </w:r>
      <w:r w:rsidRPr="00464FA5">
        <w:rPr>
          <w:rFonts w:ascii="Arial" w:hAnsi="Arial" w:cs="Arial"/>
          <w:lang w:val="ru-RU"/>
        </w:rPr>
        <w:t>за классный чин, пенсии за выслугу лет</w:t>
      </w:r>
      <w:r w:rsidR="00300937">
        <w:rPr>
          <w:rFonts w:ascii="Arial" w:hAnsi="Arial" w:cs="Arial"/>
          <w:lang w:val="ru-RU"/>
        </w:rPr>
        <w:t xml:space="preserve"> (доплаты к пенсии), ежемесячной денежной выплаты за выслугу лет</w:t>
      </w:r>
    </w:p>
    <w:p w:rsidR="00470D4B" w:rsidRPr="00464FA5" w:rsidRDefault="00470D4B" w:rsidP="00464FA5">
      <w:pPr>
        <w:tabs>
          <w:tab w:val="left" w:pos="2410"/>
        </w:tabs>
        <w:ind w:right="4535" w:firstLine="709"/>
        <w:jc w:val="both"/>
        <w:rPr>
          <w:rFonts w:ascii="Arial" w:hAnsi="Arial" w:cs="Arial"/>
          <w:lang w:val="ru-RU"/>
        </w:rPr>
      </w:pPr>
    </w:p>
    <w:p w:rsidR="00470D4B" w:rsidRPr="00464FA5" w:rsidRDefault="00622DF0" w:rsidP="0095778A">
      <w:pPr>
        <w:tabs>
          <w:tab w:val="left" w:pos="2410"/>
        </w:tabs>
        <w:ind w:firstLine="709"/>
        <w:jc w:val="both"/>
        <w:rPr>
          <w:rFonts w:ascii="Arial" w:hAnsi="Arial" w:cs="Arial"/>
          <w:lang w:val="ru-RU"/>
        </w:rPr>
      </w:pPr>
      <w:r w:rsidRPr="00464FA5">
        <w:rPr>
          <w:rFonts w:ascii="Arial" w:hAnsi="Arial" w:cs="Arial"/>
          <w:lang w:val="ru-RU"/>
        </w:rPr>
        <w:t xml:space="preserve"> </w:t>
      </w:r>
      <w:r w:rsidR="00470D4B" w:rsidRPr="00464FA5">
        <w:rPr>
          <w:rFonts w:ascii="Arial" w:hAnsi="Arial" w:cs="Arial"/>
          <w:lang w:val="ru-RU"/>
        </w:rPr>
        <w:t>В соответствии со статьей 53 Федерального закона от 06.10.2003 г. № 131-ФЗ «Об общих принципах организации местного самоуправления в Российской Федерации», на основании Постановления Правите</w:t>
      </w:r>
      <w:r w:rsidR="001A6AB7">
        <w:rPr>
          <w:rFonts w:ascii="Arial" w:hAnsi="Arial" w:cs="Arial"/>
          <w:lang w:val="ru-RU"/>
        </w:rPr>
        <w:t>льства Воронежской области от 03.02.2023 г. № 51</w:t>
      </w:r>
      <w:r w:rsidR="00470D4B" w:rsidRPr="00464FA5">
        <w:rPr>
          <w:rFonts w:ascii="Arial" w:hAnsi="Arial" w:cs="Arial"/>
          <w:lang w:val="ru-RU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</w:t>
      </w:r>
      <w:r w:rsidR="00D31B03">
        <w:rPr>
          <w:rFonts w:ascii="Arial" w:hAnsi="Arial" w:cs="Arial"/>
          <w:lang w:val="ru-RU"/>
        </w:rPr>
        <w:t>ыплаты к пенсии за выслугу лет»</w:t>
      </w:r>
      <w:r w:rsidR="00E23E51">
        <w:rPr>
          <w:rFonts w:ascii="Arial" w:hAnsi="Arial" w:cs="Arial"/>
          <w:lang w:val="ru-RU"/>
        </w:rPr>
        <w:t>,</w:t>
      </w:r>
      <w:r w:rsidR="001A6AB7">
        <w:rPr>
          <w:rFonts w:ascii="Arial" w:hAnsi="Arial" w:cs="Arial"/>
          <w:lang w:val="ru-RU"/>
        </w:rPr>
        <w:t xml:space="preserve"> распоряжения правительства Воронежской области от 07.02.2023 № 51-р «О повышении (индексации) оплаты труда»,</w:t>
      </w:r>
      <w:r w:rsidR="00E23E51">
        <w:rPr>
          <w:rFonts w:ascii="Arial" w:hAnsi="Arial" w:cs="Arial"/>
          <w:lang w:val="ru-RU"/>
        </w:rPr>
        <w:t xml:space="preserve"> </w:t>
      </w:r>
      <w:r w:rsidRPr="00464FA5">
        <w:rPr>
          <w:rFonts w:ascii="Arial" w:hAnsi="Arial" w:cs="Arial"/>
          <w:lang w:val="ru-RU"/>
        </w:rPr>
        <w:t>п. 19 ч. 2 ст. 27</w:t>
      </w:r>
      <w:r w:rsidR="00470D4B" w:rsidRPr="00464FA5">
        <w:rPr>
          <w:rFonts w:ascii="Arial" w:hAnsi="Arial" w:cs="Arial"/>
          <w:lang w:val="ru-RU"/>
        </w:rPr>
        <w:t xml:space="preserve"> Устава </w:t>
      </w:r>
      <w:r w:rsidR="00C34F86" w:rsidRPr="00464FA5">
        <w:rPr>
          <w:rFonts w:ascii="Arial" w:hAnsi="Arial" w:cs="Arial"/>
          <w:lang w:val="ru-RU"/>
        </w:rPr>
        <w:t>Стадницкого сельского поселения Семилукского муниципального района</w:t>
      </w:r>
      <w:r w:rsidR="00470D4B" w:rsidRPr="00464FA5">
        <w:rPr>
          <w:rFonts w:ascii="Arial" w:hAnsi="Arial" w:cs="Arial"/>
          <w:lang w:val="ru-RU"/>
        </w:rPr>
        <w:t xml:space="preserve"> Совет народных депутатов </w:t>
      </w:r>
      <w:r w:rsidR="00C34F86" w:rsidRPr="00464FA5">
        <w:rPr>
          <w:rFonts w:ascii="Arial" w:hAnsi="Arial" w:cs="Arial"/>
          <w:lang w:val="ru-RU"/>
        </w:rPr>
        <w:t xml:space="preserve">Стадницкого сельского поселения </w:t>
      </w:r>
      <w:r w:rsidR="00470D4B" w:rsidRPr="00464FA5">
        <w:rPr>
          <w:rFonts w:ascii="Arial" w:hAnsi="Arial" w:cs="Arial"/>
          <w:lang w:val="ru-RU"/>
        </w:rPr>
        <w:t>Семилукского муниципального района</w:t>
      </w:r>
      <w:r w:rsidR="00F055BA" w:rsidRPr="00464FA5">
        <w:rPr>
          <w:rFonts w:ascii="Arial" w:hAnsi="Arial" w:cs="Arial"/>
          <w:lang w:val="ru-RU"/>
        </w:rPr>
        <w:t xml:space="preserve"> </w:t>
      </w:r>
      <w:r w:rsidR="00470D4B" w:rsidRPr="00464FA5">
        <w:rPr>
          <w:rFonts w:ascii="Arial" w:hAnsi="Arial" w:cs="Arial"/>
          <w:lang w:val="ru-RU"/>
        </w:rPr>
        <w:t>РЕШИЛ:</w:t>
      </w:r>
    </w:p>
    <w:p w:rsidR="00470D4B" w:rsidRPr="0095778A" w:rsidRDefault="0095778A" w:rsidP="0095778A">
      <w:pPr>
        <w:tabs>
          <w:tab w:val="left" w:pos="2410"/>
        </w:tabs>
        <w:ind w:firstLine="709"/>
        <w:contextualSpacing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</w:t>
      </w:r>
      <w:r w:rsidR="00470D4B" w:rsidRPr="0095778A">
        <w:rPr>
          <w:rFonts w:ascii="Arial" w:hAnsi="Arial" w:cs="Arial"/>
          <w:lang w:val="ru-RU"/>
        </w:rPr>
        <w:t>Повысить (пр</w:t>
      </w:r>
      <w:r w:rsidR="00E23E51" w:rsidRPr="0095778A">
        <w:rPr>
          <w:rFonts w:ascii="Arial" w:hAnsi="Arial" w:cs="Arial"/>
          <w:lang w:val="ru-RU"/>
        </w:rPr>
        <w:t>оиндексировать) с 1</w:t>
      </w:r>
      <w:r w:rsidR="00E70CED">
        <w:rPr>
          <w:rFonts w:ascii="Arial" w:hAnsi="Arial" w:cs="Arial"/>
          <w:lang w:val="ru-RU"/>
        </w:rPr>
        <w:t xml:space="preserve"> января 202</w:t>
      </w:r>
      <w:r w:rsidR="00E70CED" w:rsidRPr="00E70CED">
        <w:rPr>
          <w:rFonts w:ascii="Arial" w:hAnsi="Arial" w:cs="Arial"/>
          <w:lang w:val="ru-RU"/>
        </w:rPr>
        <w:t>3</w:t>
      </w:r>
      <w:r w:rsidR="001473F9">
        <w:rPr>
          <w:rFonts w:ascii="Arial" w:hAnsi="Arial" w:cs="Arial"/>
          <w:lang w:val="ru-RU"/>
        </w:rPr>
        <w:t xml:space="preserve"> года в 1,055</w:t>
      </w:r>
      <w:r w:rsidR="00F15E5E" w:rsidRPr="0095778A">
        <w:rPr>
          <w:rFonts w:ascii="Arial" w:hAnsi="Arial" w:cs="Arial"/>
          <w:lang w:val="ru-RU"/>
        </w:rPr>
        <w:t xml:space="preserve"> раза</w:t>
      </w:r>
      <w:r w:rsidR="00D31B03" w:rsidRPr="0095778A">
        <w:rPr>
          <w:rFonts w:ascii="Arial" w:hAnsi="Arial" w:cs="Arial"/>
          <w:lang w:val="ru-RU"/>
        </w:rPr>
        <w:t xml:space="preserve"> в пределах средств, предусмотре</w:t>
      </w:r>
      <w:r w:rsidR="00E70CED">
        <w:rPr>
          <w:rFonts w:ascii="Arial" w:hAnsi="Arial" w:cs="Arial"/>
          <w:lang w:val="ru-RU"/>
        </w:rPr>
        <w:t>нных в бюджете поселения на 2023</w:t>
      </w:r>
      <w:r w:rsidR="00D31B03" w:rsidRPr="0095778A">
        <w:rPr>
          <w:rFonts w:ascii="Arial" w:hAnsi="Arial" w:cs="Arial"/>
          <w:lang w:val="ru-RU"/>
        </w:rPr>
        <w:t xml:space="preserve"> год</w:t>
      </w:r>
      <w:r w:rsidR="00470D4B" w:rsidRPr="0095778A">
        <w:rPr>
          <w:rFonts w:ascii="Arial" w:hAnsi="Arial" w:cs="Arial"/>
          <w:lang w:val="ru-RU"/>
        </w:rPr>
        <w:t>:</w:t>
      </w:r>
    </w:p>
    <w:p w:rsidR="004E472D" w:rsidRPr="00464FA5" w:rsidRDefault="00E23E51" w:rsidP="0095778A">
      <w:pPr>
        <w:pStyle w:val="a3"/>
        <w:tabs>
          <w:tab w:val="left" w:pos="2410"/>
        </w:tabs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1.1.Размер</w:t>
      </w:r>
      <w:r w:rsidR="004E472D" w:rsidRPr="00464FA5">
        <w:rPr>
          <w:rFonts w:ascii="Arial" w:hAnsi="Arial" w:cs="Arial"/>
        </w:rPr>
        <w:t xml:space="preserve"> должностного оклада выборного должностного лица местного самоуправления Стадницкого сельского поселения Семилукского муниципального района, осуществляющего свои полномочия на постоянной основе, установленные решением Совета народных депутатов Стадницкого сельского поселения от 21.07.2014 года № 185 «Об оплате труда выборного должностного лица местного самоуправления Стадницкого сельского поселения Семилукского муниципального района, осуществляющего свои полномочия на постоянной основе»; </w:t>
      </w:r>
    </w:p>
    <w:p w:rsidR="004E472D" w:rsidRPr="00464FA5" w:rsidRDefault="004E472D" w:rsidP="00464FA5">
      <w:pPr>
        <w:pStyle w:val="a3"/>
        <w:tabs>
          <w:tab w:val="left" w:pos="2410"/>
        </w:tabs>
        <w:ind w:left="0" w:firstLine="709"/>
        <w:contextualSpacing/>
        <w:jc w:val="both"/>
        <w:rPr>
          <w:rFonts w:ascii="Arial" w:hAnsi="Arial" w:cs="Arial"/>
        </w:rPr>
      </w:pPr>
      <w:r w:rsidRPr="00464FA5">
        <w:rPr>
          <w:rFonts w:ascii="Arial" w:hAnsi="Arial" w:cs="Arial"/>
        </w:rPr>
        <w:t xml:space="preserve">1.2. Размеры должностных окладов муниципальных служащих, замещающих должности муниципальной службы в администрации Стадницкого сельского поселения, в соответствии с замещаемыми ими должностями муниципальной службы и размеры надбавок к должностным окладам за классный чин в соответствии с присвоенными им классными чинами муниципальной службы Воронежской области, установленные решением Совета народных депутатов Стадницкого сельского поселения от 30.10.2013 г. № 153 «О денежном содержании </w:t>
      </w:r>
      <w:r w:rsidRPr="00464FA5">
        <w:rPr>
          <w:rFonts w:ascii="Arial" w:hAnsi="Arial" w:cs="Arial"/>
        </w:rPr>
        <w:lastRenderedPageBreak/>
        <w:t xml:space="preserve">муниципальных служащих в </w:t>
      </w:r>
      <w:proofErr w:type="spellStart"/>
      <w:r w:rsidRPr="00464FA5">
        <w:rPr>
          <w:rFonts w:ascii="Arial" w:hAnsi="Arial" w:cs="Arial"/>
        </w:rPr>
        <w:t>Стадницком</w:t>
      </w:r>
      <w:proofErr w:type="spellEnd"/>
      <w:r w:rsidRPr="00464FA5">
        <w:rPr>
          <w:rFonts w:ascii="Arial" w:hAnsi="Arial" w:cs="Arial"/>
        </w:rPr>
        <w:t xml:space="preserve"> сельском поселении Семилукского муниципального района Воронежской области»;</w:t>
      </w:r>
    </w:p>
    <w:p w:rsidR="00470D4B" w:rsidRPr="00464FA5" w:rsidRDefault="004E472D" w:rsidP="00464FA5">
      <w:pPr>
        <w:pStyle w:val="a3"/>
        <w:tabs>
          <w:tab w:val="left" w:pos="2410"/>
        </w:tabs>
        <w:ind w:left="0" w:firstLine="709"/>
        <w:contextualSpacing/>
        <w:jc w:val="both"/>
        <w:rPr>
          <w:rFonts w:ascii="Arial" w:hAnsi="Arial" w:cs="Arial"/>
        </w:rPr>
      </w:pPr>
      <w:r w:rsidRPr="00464FA5">
        <w:rPr>
          <w:rFonts w:ascii="Arial" w:hAnsi="Arial" w:cs="Arial"/>
        </w:rPr>
        <w:t>1.3. Размеры должностных окладов</w:t>
      </w:r>
      <w:r w:rsidR="00E23E51">
        <w:rPr>
          <w:rFonts w:ascii="Arial" w:hAnsi="Arial" w:cs="Arial"/>
        </w:rPr>
        <w:t xml:space="preserve"> труда</w:t>
      </w:r>
      <w:r w:rsidRPr="00464FA5">
        <w:rPr>
          <w:rFonts w:ascii="Arial" w:hAnsi="Arial" w:cs="Arial"/>
        </w:rPr>
        <w:t xml:space="preserve"> работников, замещающих должности, не относящиеся к должностям муниципальной службы, установленные решением Совета народных депутатов Стадницкого сельского поселения от 03.03.2014 г. № 171 «Об оплате труда работников, замещающих должности, не являющиеся должностями муниципальной службы органов местного самоуправления Ст</w:t>
      </w:r>
      <w:r w:rsidR="00464FA5" w:rsidRPr="00464FA5">
        <w:rPr>
          <w:rFonts w:ascii="Arial" w:hAnsi="Arial" w:cs="Arial"/>
        </w:rPr>
        <w:t>адницкого сельского поселения».</w:t>
      </w:r>
    </w:p>
    <w:p w:rsidR="00470D4B" w:rsidRDefault="00470D4B" w:rsidP="00464FA5">
      <w:pPr>
        <w:pStyle w:val="a3"/>
        <w:tabs>
          <w:tab w:val="left" w:pos="2410"/>
        </w:tabs>
        <w:ind w:left="0" w:firstLine="709"/>
        <w:contextualSpacing/>
        <w:jc w:val="both"/>
        <w:rPr>
          <w:rFonts w:ascii="Arial" w:hAnsi="Arial" w:cs="Arial"/>
        </w:rPr>
      </w:pPr>
      <w:r w:rsidRPr="00464FA5">
        <w:rPr>
          <w:rFonts w:ascii="Arial" w:hAnsi="Arial" w:cs="Arial"/>
        </w:rPr>
        <w:t>2.</w:t>
      </w:r>
      <w:r w:rsidR="00622DF0" w:rsidRPr="00464FA5">
        <w:rPr>
          <w:rFonts w:ascii="Arial" w:hAnsi="Arial" w:cs="Arial"/>
        </w:rPr>
        <w:t xml:space="preserve"> </w:t>
      </w:r>
      <w:r w:rsidR="001A6AB7">
        <w:rPr>
          <w:rFonts w:ascii="Arial" w:hAnsi="Arial" w:cs="Arial"/>
        </w:rPr>
        <w:t>Проиндексировать с 1 января</w:t>
      </w:r>
      <w:r w:rsidR="00622DF0" w:rsidRPr="00464FA5">
        <w:rPr>
          <w:rFonts w:ascii="Arial" w:hAnsi="Arial" w:cs="Arial"/>
        </w:rPr>
        <w:t xml:space="preserve"> </w:t>
      </w:r>
      <w:r w:rsidR="001A6AB7">
        <w:rPr>
          <w:rFonts w:ascii="Arial" w:hAnsi="Arial" w:cs="Arial"/>
        </w:rPr>
        <w:t>2023</w:t>
      </w:r>
      <w:r w:rsidRPr="00464FA5">
        <w:rPr>
          <w:rFonts w:ascii="Arial" w:hAnsi="Arial" w:cs="Arial"/>
        </w:rPr>
        <w:t xml:space="preserve"> </w:t>
      </w:r>
      <w:r w:rsidR="001473F9">
        <w:rPr>
          <w:rFonts w:ascii="Arial" w:hAnsi="Arial" w:cs="Arial"/>
        </w:rPr>
        <w:t>года в 1,055</w:t>
      </w:r>
      <w:r w:rsidR="00F15E5E">
        <w:rPr>
          <w:rFonts w:ascii="Arial" w:hAnsi="Arial" w:cs="Arial"/>
        </w:rPr>
        <w:t xml:space="preserve"> раза</w:t>
      </w:r>
      <w:r w:rsidRPr="00464FA5">
        <w:rPr>
          <w:rFonts w:ascii="Arial" w:hAnsi="Arial" w:cs="Arial"/>
        </w:rPr>
        <w:t xml:space="preserve"> размеры пенсий</w:t>
      </w:r>
      <w:r w:rsidR="00C34F86" w:rsidRPr="00464FA5">
        <w:rPr>
          <w:rFonts w:ascii="Arial" w:hAnsi="Arial" w:cs="Arial"/>
        </w:rPr>
        <w:t xml:space="preserve"> (доплат к пенсии)</w:t>
      </w:r>
      <w:r w:rsidRPr="00464FA5">
        <w:rPr>
          <w:rFonts w:ascii="Arial" w:hAnsi="Arial" w:cs="Arial"/>
        </w:rPr>
        <w:t xml:space="preserve"> за выслугу лет, назначенных и выплачиваемых лицам, замещавшим</w:t>
      </w:r>
      <w:r w:rsidR="00622DF0" w:rsidRPr="00464FA5">
        <w:rPr>
          <w:rFonts w:ascii="Arial" w:hAnsi="Arial" w:cs="Arial"/>
        </w:rPr>
        <w:t xml:space="preserve"> </w:t>
      </w:r>
      <w:r w:rsidRPr="00464FA5">
        <w:rPr>
          <w:rFonts w:ascii="Arial" w:hAnsi="Arial" w:cs="Arial"/>
        </w:rPr>
        <w:t>выборные муниципальные должности и должности муниципальной службы в орг</w:t>
      </w:r>
      <w:r w:rsidR="00464FA5" w:rsidRPr="00464FA5">
        <w:rPr>
          <w:rFonts w:ascii="Arial" w:hAnsi="Arial" w:cs="Arial"/>
        </w:rPr>
        <w:t>анах местного самоуправления Стадницкого сельского поселения Семилукского муниципального района Воронежской области.</w:t>
      </w:r>
    </w:p>
    <w:p w:rsidR="004654D1" w:rsidRPr="00464FA5" w:rsidRDefault="004654D1" w:rsidP="00464FA5">
      <w:pPr>
        <w:pStyle w:val="a3"/>
        <w:tabs>
          <w:tab w:val="left" w:pos="2410"/>
        </w:tabs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3. Установить, что при повышении (индексации) должностных окладов и надбавок к должностным окладам за классный чин их размеры подлежат округлению до целого рубля в сторону увеличения.</w:t>
      </w:r>
    </w:p>
    <w:p w:rsidR="00470D4B" w:rsidRPr="00464FA5" w:rsidRDefault="00622DF0" w:rsidP="00464FA5">
      <w:pPr>
        <w:tabs>
          <w:tab w:val="left" w:pos="2410"/>
        </w:tabs>
        <w:ind w:firstLine="709"/>
        <w:jc w:val="both"/>
        <w:rPr>
          <w:rFonts w:ascii="Arial" w:hAnsi="Arial" w:cs="Arial"/>
          <w:lang w:val="ru-RU"/>
        </w:rPr>
      </w:pPr>
      <w:r w:rsidRPr="00464FA5">
        <w:rPr>
          <w:rFonts w:ascii="Arial" w:hAnsi="Arial" w:cs="Arial"/>
          <w:lang w:val="ru-RU"/>
        </w:rPr>
        <w:t xml:space="preserve"> </w:t>
      </w:r>
      <w:r w:rsidR="004654D1">
        <w:rPr>
          <w:rFonts w:ascii="Arial" w:hAnsi="Arial" w:cs="Arial"/>
          <w:lang w:val="ru-RU"/>
        </w:rPr>
        <w:t>4</w:t>
      </w:r>
      <w:r w:rsidR="00470D4B" w:rsidRPr="00464FA5">
        <w:rPr>
          <w:rFonts w:ascii="Arial" w:hAnsi="Arial" w:cs="Arial"/>
          <w:lang w:val="ru-RU"/>
        </w:rPr>
        <w:t>.</w:t>
      </w:r>
      <w:r w:rsidRPr="00464FA5">
        <w:rPr>
          <w:rFonts w:ascii="Arial" w:hAnsi="Arial" w:cs="Arial"/>
          <w:lang w:val="ru-RU"/>
        </w:rPr>
        <w:t xml:space="preserve"> </w:t>
      </w:r>
      <w:r w:rsidR="00470D4B" w:rsidRPr="00464FA5">
        <w:rPr>
          <w:rFonts w:ascii="Arial" w:hAnsi="Arial" w:cs="Arial"/>
          <w:lang w:val="ru-RU"/>
        </w:rPr>
        <w:t>Настоящее решение вступае</w:t>
      </w:r>
      <w:r w:rsidR="00464FA5" w:rsidRPr="00464FA5">
        <w:rPr>
          <w:rFonts w:ascii="Arial" w:hAnsi="Arial" w:cs="Arial"/>
          <w:lang w:val="ru-RU"/>
        </w:rPr>
        <w:t>т в силу с момента обнародования</w:t>
      </w:r>
      <w:r w:rsidR="00470D4B" w:rsidRPr="00464FA5">
        <w:rPr>
          <w:rFonts w:ascii="Arial" w:hAnsi="Arial" w:cs="Arial"/>
          <w:lang w:val="ru-RU"/>
        </w:rPr>
        <w:t xml:space="preserve"> и распространяет действие на правоо</w:t>
      </w:r>
      <w:r w:rsidR="001A6AB7">
        <w:rPr>
          <w:rFonts w:ascii="Arial" w:hAnsi="Arial" w:cs="Arial"/>
          <w:lang w:val="ru-RU"/>
        </w:rPr>
        <w:t>тношения, возникшие с 01.01.2023</w:t>
      </w:r>
      <w:r w:rsidR="00470D4B" w:rsidRPr="00464FA5">
        <w:rPr>
          <w:rFonts w:ascii="Arial" w:hAnsi="Arial" w:cs="Arial"/>
          <w:lang w:val="ru-RU"/>
        </w:rPr>
        <w:t xml:space="preserve"> г.</w:t>
      </w:r>
    </w:p>
    <w:p w:rsidR="002A35EC" w:rsidRPr="002A35EC" w:rsidRDefault="002A35EC" w:rsidP="002A35E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lang w:val="ru-RU" w:eastAsia="ru-RU"/>
        </w:rPr>
      </w:pPr>
      <w:r>
        <w:rPr>
          <w:rFonts w:ascii="Arial" w:hAnsi="Arial" w:cs="Arial"/>
          <w:bCs/>
          <w:color w:val="000000"/>
          <w:lang w:val="ru-RU" w:eastAsia="ru-RU"/>
        </w:rPr>
        <w:t xml:space="preserve">5. </w:t>
      </w:r>
      <w:r w:rsidRPr="002A35EC">
        <w:rPr>
          <w:rFonts w:ascii="Arial" w:hAnsi="Arial" w:cs="Arial"/>
          <w:bCs/>
          <w:color w:val="000000"/>
          <w:lang w:val="ru-RU" w:eastAsia="ru-RU"/>
        </w:rPr>
        <w:t xml:space="preserve">Контроль за исполнением настоящего решения возложить на председателя Совета народных депутатов </w:t>
      </w:r>
      <w:proofErr w:type="spellStart"/>
      <w:r w:rsidRPr="002A35EC">
        <w:rPr>
          <w:rFonts w:ascii="Arial" w:hAnsi="Arial" w:cs="Arial"/>
          <w:bCs/>
          <w:color w:val="000000"/>
          <w:lang w:val="ru-RU" w:eastAsia="ru-RU"/>
        </w:rPr>
        <w:t>Стадницкого</w:t>
      </w:r>
      <w:proofErr w:type="spellEnd"/>
      <w:r w:rsidRPr="002A35EC">
        <w:rPr>
          <w:rFonts w:ascii="Arial" w:hAnsi="Arial" w:cs="Arial"/>
          <w:bCs/>
          <w:color w:val="000000"/>
          <w:lang w:val="ru-RU" w:eastAsia="ru-RU"/>
        </w:rPr>
        <w:t xml:space="preserve"> сельского поселения Авилова А.В.</w:t>
      </w:r>
    </w:p>
    <w:p w:rsidR="002A35EC" w:rsidRPr="002A35EC" w:rsidRDefault="002A35EC" w:rsidP="002A35EC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A35EC" w:rsidRPr="002A35EC" w:rsidTr="00DF5D5A">
        <w:tc>
          <w:tcPr>
            <w:tcW w:w="4927" w:type="dxa"/>
            <w:shd w:val="clear" w:color="auto" w:fill="auto"/>
          </w:tcPr>
          <w:p w:rsidR="002A35EC" w:rsidRPr="002A35EC" w:rsidRDefault="002A35EC" w:rsidP="002A35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 w:eastAsia="ru-RU"/>
              </w:rPr>
            </w:pPr>
            <w:r w:rsidRPr="002A35EC">
              <w:rPr>
                <w:rFonts w:ascii="Arial" w:hAnsi="Arial" w:cs="Arial"/>
                <w:lang w:val="ru-RU" w:eastAsia="ru-RU"/>
              </w:rPr>
              <w:t xml:space="preserve">Председатель Совета народных депутатов </w:t>
            </w:r>
            <w:proofErr w:type="spellStart"/>
            <w:r w:rsidRPr="002A35EC">
              <w:rPr>
                <w:rFonts w:ascii="Arial" w:hAnsi="Arial" w:cs="Arial"/>
                <w:lang w:val="ru-RU" w:eastAsia="ru-RU"/>
              </w:rPr>
              <w:t>Стадницкого</w:t>
            </w:r>
            <w:proofErr w:type="spellEnd"/>
            <w:r w:rsidRPr="002A35EC">
              <w:rPr>
                <w:rFonts w:ascii="Arial" w:hAnsi="Arial" w:cs="Arial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2A35EC" w:rsidRPr="002A35EC" w:rsidRDefault="002A35EC" w:rsidP="002A35E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ru-RU" w:eastAsia="ru-RU"/>
              </w:rPr>
            </w:pPr>
          </w:p>
          <w:p w:rsidR="002A35EC" w:rsidRPr="002A35EC" w:rsidRDefault="002A35EC" w:rsidP="002A35E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ru-RU" w:eastAsia="ru-RU"/>
              </w:rPr>
            </w:pPr>
          </w:p>
          <w:p w:rsidR="002A35EC" w:rsidRPr="002A35EC" w:rsidRDefault="002A35EC" w:rsidP="002A35EC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ru-RU" w:eastAsia="ru-RU"/>
              </w:rPr>
            </w:pPr>
            <w:r w:rsidRPr="002A35EC">
              <w:rPr>
                <w:rFonts w:ascii="Arial" w:hAnsi="Arial" w:cs="Arial"/>
                <w:lang w:val="ru-RU" w:eastAsia="ru-RU"/>
              </w:rPr>
              <w:t>А.В. Авилов</w:t>
            </w:r>
          </w:p>
        </w:tc>
      </w:tr>
    </w:tbl>
    <w:p w:rsidR="002A35EC" w:rsidRPr="002A35EC" w:rsidRDefault="002A35EC" w:rsidP="002A35EC">
      <w:pPr>
        <w:autoSpaceDE w:val="0"/>
        <w:autoSpaceDN w:val="0"/>
        <w:adjustRightInd w:val="0"/>
        <w:jc w:val="both"/>
        <w:rPr>
          <w:rFonts w:ascii="Arial" w:hAnsi="Arial" w:cs="Arial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9"/>
        <w:gridCol w:w="4839"/>
      </w:tblGrid>
      <w:tr w:rsidR="002A35EC" w:rsidRPr="00DE1C98" w:rsidTr="00DF5D5A">
        <w:tc>
          <w:tcPr>
            <w:tcW w:w="4839" w:type="dxa"/>
            <w:shd w:val="clear" w:color="auto" w:fill="auto"/>
          </w:tcPr>
          <w:p w:rsidR="002A35EC" w:rsidRPr="002A35EC" w:rsidRDefault="00DE1C98" w:rsidP="002A35EC">
            <w:pPr>
              <w:jc w:val="both"/>
              <w:rPr>
                <w:rFonts w:ascii="Arial" w:hAnsi="Arial" w:cs="Arial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lang w:val="ru-RU" w:eastAsia="ru-RU"/>
              </w:rPr>
              <w:t>И.о</w:t>
            </w:r>
            <w:proofErr w:type="spellEnd"/>
            <w:r>
              <w:rPr>
                <w:rFonts w:ascii="Arial" w:hAnsi="Arial" w:cs="Arial"/>
                <w:lang w:val="ru-RU" w:eastAsia="ru-RU"/>
              </w:rPr>
              <w:t>. главы</w:t>
            </w:r>
            <w:r w:rsidR="002A35EC" w:rsidRPr="002A35EC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="002A35EC" w:rsidRPr="002A35EC">
              <w:rPr>
                <w:rFonts w:ascii="Arial" w:hAnsi="Arial" w:cs="Arial"/>
                <w:lang w:val="ru-RU" w:eastAsia="ru-RU"/>
              </w:rPr>
              <w:t>Стадницкого</w:t>
            </w:r>
            <w:proofErr w:type="spellEnd"/>
          </w:p>
          <w:p w:rsidR="002A35EC" w:rsidRPr="002A35EC" w:rsidRDefault="002A35EC" w:rsidP="002A35E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2A35EC">
              <w:rPr>
                <w:rFonts w:ascii="Arial" w:hAnsi="Arial" w:cs="Arial"/>
                <w:lang w:val="ru-RU" w:eastAsia="ru-RU"/>
              </w:rPr>
              <w:t>сельского поселения</w:t>
            </w:r>
          </w:p>
        </w:tc>
        <w:tc>
          <w:tcPr>
            <w:tcW w:w="4839" w:type="dxa"/>
            <w:shd w:val="clear" w:color="auto" w:fill="auto"/>
          </w:tcPr>
          <w:p w:rsidR="002A35EC" w:rsidRPr="002A35EC" w:rsidRDefault="002A35EC" w:rsidP="002A35EC">
            <w:pPr>
              <w:ind w:firstLine="709"/>
              <w:jc w:val="both"/>
              <w:rPr>
                <w:rFonts w:ascii="Arial" w:hAnsi="Arial" w:cs="Arial"/>
                <w:lang w:val="ru-RU" w:eastAsia="ru-RU"/>
              </w:rPr>
            </w:pPr>
          </w:p>
          <w:p w:rsidR="002A35EC" w:rsidRPr="002A35EC" w:rsidRDefault="00DE1C98" w:rsidP="002A35EC">
            <w:pPr>
              <w:ind w:firstLine="709"/>
              <w:jc w:val="right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С.В. Мухин</w:t>
            </w:r>
          </w:p>
          <w:p w:rsidR="002A35EC" w:rsidRPr="002A35EC" w:rsidRDefault="002A35EC" w:rsidP="002A35EC">
            <w:pPr>
              <w:ind w:firstLine="709"/>
              <w:jc w:val="both"/>
              <w:rPr>
                <w:rFonts w:ascii="Arial" w:hAnsi="Arial" w:cs="Arial"/>
                <w:lang w:val="ru-RU" w:eastAsia="ru-RU"/>
              </w:rPr>
            </w:pPr>
          </w:p>
        </w:tc>
      </w:tr>
    </w:tbl>
    <w:p w:rsidR="007A5935" w:rsidRDefault="007A5935">
      <w:pPr>
        <w:spacing w:after="200" w:line="276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br w:type="page"/>
      </w:r>
    </w:p>
    <w:p w:rsidR="007A5935" w:rsidRPr="007A5935" w:rsidRDefault="007A5935" w:rsidP="007A5935">
      <w:pPr>
        <w:tabs>
          <w:tab w:val="left" w:pos="2410"/>
        </w:tabs>
        <w:ind w:firstLine="709"/>
        <w:jc w:val="right"/>
        <w:rPr>
          <w:rFonts w:ascii="Arial" w:hAnsi="Arial" w:cs="Arial"/>
          <w:lang w:val="ru-RU"/>
        </w:rPr>
      </w:pPr>
      <w:bookmarkStart w:id="0" w:name="_GoBack"/>
      <w:bookmarkEnd w:id="0"/>
      <w:r w:rsidRPr="007A5935">
        <w:rPr>
          <w:rFonts w:ascii="Arial" w:hAnsi="Arial" w:cs="Arial"/>
          <w:lang w:val="ru-RU"/>
        </w:rPr>
        <w:lastRenderedPageBreak/>
        <w:t>УТВЕРЖДАЮ:</w:t>
      </w:r>
    </w:p>
    <w:p w:rsidR="007A5935" w:rsidRPr="007A5935" w:rsidRDefault="00791912" w:rsidP="007A5935">
      <w:pPr>
        <w:tabs>
          <w:tab w:val="left" w:pos="2410"/>
        </w:tabs>
        <w:ind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И.о</w:t>
      </w:r>
      <w:proofErr w:type="spellEnd"/>
      <w:r>
        <w:rPr>
          <w:rFonts w:ascii="Arial" w:hAnsi="Arial" w:cs="Arial"/>
          <w:lang w:val="ru-RU"/>
        </w:rPr>
        <w:t>. главы</w:t>
      </w:r>
      <w:r w:rsidR="007A5935" w:rsidRPr="007A5935">
        <w:rPr>
          <w:rFonts w:ascii="Arial" w:hAnsi="Arial" w:cs="Arial"/>
          <w:lang w:val="ru-RU"/>
        </w:rPr>
        <w:t xml:space="preserve"> </w:t>
      </w:r>
      <w:proofErr w:type="spellStart"/>
      <w:r w:rsidR="007A5935" w:rsidRPr="007A5935">
        <w:rPr>
          <w:rFonts w:ascii="Arial" w:hAnsi="Arial" w:cs="Arial"/>
          <w:lang w:val="ru-RU"/>
        </w:rPr>
        <w:t>Стадницкого</w:t>
      </w:r>
      <w:proofErr w:type="spellEnd"/>
      <w:r w:rsidR="007A5935" w:rsidRPr="007A5935">
        <w:rPr>
          <w:rFonts w:ascii="Arial" w:hAnsi="Arial" w:cs="Arial"/>
          <w:lang w:val="ru-RU"/>
        </w:rPr>
        <w:t xml:space="preserve"> сельского поселения</w:t>
      </w:r>
    </w:p>
    <w:p w:rsidR="007A5935" w:rsidRPr="007A5935" w:rsidRDefault="007A5935" w:rsidP="007A5935">
      <w:pPr>
        <w:tabs>
          <w:tab w:val="left" w:pos="2410"/>
        </w:tabs>
        <w:ind w:firstLine="709"/>
        <w:jc w:val="right"/>
        <w:rPr>
          <w:rFonts w:ascii="Arial" w:hAnsi="Arial" w:cs="Arial"/>
          <w:lang w:val="ru-RU"/>
        </w:rPr>
      </w:pPr>
      <w:r w:rsidRPr="007A5935">
        <w:rPr>
          <w:rFonts w:ascii="Arial" w:hAnsi="Arial" w:cs="Arial"/>
          <w:lang w:val="ru-RU"/>
        </w:rPr>
        <w:t xml:space="preserve"> Семилукского муниципального района </w:t>
      </w:r>
    </w:p>
    <w:p w:rsidR="007A5935" w:rsidRPr="007A5935" w:rsidRDefault="007A5935" w:rsidP="007A5935">
      <w:pPr>
        <w:tabs>
          <w:tab w:val="left" w:pos="2410"/>
        </w:tabs>
        <w:ind w:firstLine="709"/>
        <w:jc w:val="right"/>
        <w:rPr>
          <w:rFonts w:ascii="Arial" w:hAnsi="Arial" w:cs="Arial"/>
          <w:lang w:val="ru-RU"/>
        </w:rPr>
      </w:pPr>
      <w:r w:rsidRPr="007A5935">
        <w:rPr>
          <w:rFonts w:ascii="Arial" w:hAnsi="Arial" w:cs="Arial"/>
          <w:lang w:val="ru-RU"/>
        </w:rPr>
        <w:t xml:space="preserve"> Воронежской области</w:t>
      </w:r>
    </w:p>
    <w:p w:rsidR="007A5935" w:rsidRPr="007A5935" w:rsidRDefault="002A35EC" w:rsidP="007A5935">
      <w:pPr>
        <w:tabs>
          <w:tab w:val="left" w:pos="2410"/>
        </w:tabs>
        <w:ind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_____</w:t>
      </w:r>
      <w:r w:rsidR="00791912">
        <w:rPr>
          <w:rFonts w:ascii="Arial" w:hAnsi="Arial" w:cs="Arial"/>
          <w:lang w:val="ru-RU"/>
        </w:rPr>
        <w:t>_______________ С.В. Мухин</w:t>
      </w:r>
    </w:p>
    <w:p w:rsidR="007A5935" w:rsidRPr="007A5935" w:rsidRDefault="00DE1C98" w:rsidP="007A5935">
      <w:pPr>
        <w:tabs>
          <w:tab w:val="left" w:pos="2410"/>
        </w:tabs>
        <w:ind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09.03.2023</w:t>
      </w:r>
      <w:r w:rsidR="007A5935" w:rsidRPr="007A5935">
        <w:rPr>
          <w:rFonts w:ascii="Arial" w:hAnsi="Arial" w:cs="Arial"/>
          <w:lang w:val="ru-RU"/>
        </w:rPr>
        <w:t>г</w:t>
      </w:r>
    </w:p>
    <w:p w:rsidR="007A5935" w:rsidRDefault="007A5935" w:rsidP="007A5935">
      <w:pPr>
        <w:tabs>
          <w:tab w:val="left" w:pos="2410"/>
        </w:tabs>
        <w:ind w:firstLine="709"/>
        <w:jc w:val="center"/>
        <w:rPr>
          <w:rFonts w:ascii="Arial" w:hAnsi="Arial" w:cs="Arial"/>
          <w:lang w:val="ru-RU"/>
        </w:rPr>
      </w:pPr>
      <w:r w:rsidRPr="007A5935">
        <w:rPr>
          <w:rFonts w:ascii="Arial" w:hAnsi="Arial" w:cs="Arial"/>
          <w:lang w:val="ru-RU"/>
        </w:rPr>
        <w:t>АКТ</w:t>
      </w:r>
    </w:p>
    <w:p w:rsidR="007A5935" w:rsidRPr="007A5935" w:rsidRDefault="00DE1C98" w:rsidP="007A5935">
      <w:pPr>
        <w:tabs>
          <w:tab w:val="left" w:pos="2410"/>
        </w:tabs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09.03.2023</w:t>
      </w:r>
      <w:r w:rsidR="007A5935" w:rsidRPr="007A5935">
        <w:rPr>
          <w:rFonts w:ascii="Arial" w:hAnsi="Arial" w:cs="Arial"/>
          <w:lang w:val="ru-RU"/>
        </w:rPr>
        <w:t xml:space="preserve"> года</w:t>
      </w:r>
    </w:p>
    <w:p w:rsidR="007A5935" w:rsidRPr="007A5935" w:rsidRDefault="007A5935" w:rsidP="007A5935">
      <w:pPr>
        <w:tabs>
          <w:tab w:val="left" w:pos="2410"/>
        </w:tabs>
        <w:jc w:val="both"/>
        <w:rPr>
          <w:rFonts w:ascii="Arial" w:hAnsi="Arial" w:cs="Arial"/>
          <w:lang w:val="ru-RU"/>
        </w:rPr>
      </w:pPr>
      <w:r w:rsidRPr="007A5935">
        <w:rPr>
          <w:rFonts w:ascii="Arial" w:hAnsi="Arial" w:cs="Arial"/>
          <w:lang w:val="ru-RU"/>
        </w:rPr>
        <w:t xml:space="preserve">село </w:t>
      </w:r>
      <w:proofErr w:type="spellStart"/>
      <w:r w:rsidRPr="007A5935">
        <w:rPr>
          <w:rFonts w:ascii="Arial" w:hAnsi="Arial" w:cs="Arial"/>
          <w:lang w:val="ru-RU"/>
        </w:rPr>
        <w:t>Стадница</w:t>
      </w:r>
      <w:proofErr w:type="spellEnd"/>
    </w:p>
    <w:p w:rsidR="007A5935" w:rsidRPr="007A5935" w:rsidRDefault="007A5935" w:rsidP="007A5935">
      <w:pPr>
        <w:tabs>
          <w:tab w:val="left" w:pos="2410"/>
        </w:tabs>
        <w:ind w:firstLine="709"/>
        <w:jc w:val="both"/>
        <w:rPr>
          <w:rFonts w:ascii="Arial" w:hAnsi="Arial" w:cs="Arial"/>
          <w:lang w:val="ru-RU"/>
        </w:rPr>
      </w:pPr>
    </w:p>
    <w:p w:rsidR="007A5935" w:rsidRPr="007A5935" w:rsidRDefault="007A5935" w:rsidP="007A5935">
      <w:pPr>
        <w:tabs>
          <w:tab w:val="left" w:pos="2410"/>
        </w:tabs>
        <w:ind w:firstLine="709"/>
        <w:jc w:val="both"/>
        <w:rPr>
          <w:rFonts w:ascii="Arial" w:hAnsi="Arial" w:cs="Arial"/>
          <w:lang w:val="ru-RU"/>
        </w:rPr>
      </w:pPr>
      <w:r w:rsidRPr="007A5935">
        <w:rPr>
          <w:rFonts w:ascii="Arial" w:hAnsi="Arial" w:cs="Arial"/>
          <w:lang w:val="ru-RU"/>
        </w:rPr>
        <w:t>Об обнародовании решения Совета народных депутатов Стадницкого сельского по</w:t>
      </w:r>
      <w:r w:rsidR="00DE1C98">
        <w:rPr>
          <w:rFonts w:ascii="Arial" w:hAnsi="Arial" w:cs="Arial"/>
          <w:lang w:val="ru-RU"/>
        </w:rPr>
        <w:t>селения от 09.03.2023 года № 97</w:t>
      </w:r>
      <w:r w:rsidRPr="007A5935">
        <w:rPr>
          <w:rFonts w:ascii="Arial" w:hAnsi="Arial" w:cs="Arial"/>
          <w:lang w:val="ru-RU"/>
        </w:rPr>
        <w:t xml:space="preserve"> «</w:t>
      </w:r>
      <w:r w:rsidR="00221EB5" w:rsidRPr="00221EB5">
        <w:rPr>
          <w:rFonts w:ascii="Arial" w:hAnsi="Arial" w:cs="Arial"/>
          <w:lang w:val="ru-RU"/>
        </w:rPr>
        <w:t>О повышении (индексации) денежного вознаграждения, должностных окладов, за классный чин, пенсии за выслугу лет (доплаты к пенсии), ежемесячной денежной выплаты за выслугу лет</w:t>
      </w:r>
      <w:r w:rsidRPr="007A5935">
        <w:rPr>
          <w:rFonts w:ascii="Arial" w:hAnsi="Arial" w:cs="Arial"/>
          <w:lang w:val="ru-RU"/>
        </w:rPr>
        <w:t>».</w:t>
      </w:r>
    </w:p>
    <w:p w:rsidR="007A5935" w:rsidRPr="007A5935" w:rsidRDefault="007A5935" w:rsidP="007A5935">
      <w:pPr>
        <w:tabs>
          <w:tab w:val="left" w:pos="2410"/>
        </w:tabs>
        <w:ind w:firstLine="709"/>
        <w:jc w:val="both"/>
        <w:rPr>
          <w:rFonts w:ascii="Arial" w:hAnsi="Arial" w:cs="Arial"/>
          <w:lang w:val="ru-RU"/>
        </w:rPr>
      </w:pPr>
      <w:r w:rsidRPr="007A5935">
        <w:rPr>
          <w:rFonts w:ascii="Arial" w:hAnsi="Arial" w:cs="Arial"/>
          <w:lang w:val="ru-RU"/>
        </w:rPr>
        <w:t>Мы, нижеподписавшиеся: Котова Валентина Васильевна – депутат Совета народных депутатов Стадницкого сельского поселения 1959 года рождения, зарегистрированная по адресу: село Кондрашовка, улица Полевая, дом 13</w:t>
      </w:r>
    </w:p>
    <w:p w:rsidR="007A5935" w:rsidRPr="007A5935" w:rsidRDefault="007A5935" w:rsidP="007A5935">
      <w:pPr>
        <w:tabs>
          <w:tab w:val="left" w:pos="2410"/>
        </w:tabs>
        <w:ind w:firstLine="709"/>
        <w:jc w:val="both"/>
        <w:rPr>
          <w:rFonts w:ascii="Arial" w:hAnsi="Arial" w:cs="Arial"/>
          <w:lang w:val="ru-RU"/>
        </w:rPr>
      </w:pPr>
      <w:r w:rsidRPr="007A5935">
        <w:rPr>
          <w:rFonts w:ascii="Arial" w:hAnsi="Arial" w:cs="Arial"/>
          <w:lang w:val="ru-RU"/>
        </w:rPr>
        <w:t>Воронцова Людмила Васильевна – старший инспектор администрации Стадницкого сельского поселения, 1973 года рождения, зарегистрированная по адресу: село Кондрашовка, улица Молодёжная, дом 62</w:t>
      </w:r>
    </w:p>
    <w:p w:rsidR="007A5935" w:rsidRPr="007A5935" w:rsidRDefault="00E23E51" w:rsidP="007A5935">
      <w:pPr>
        <w:tabs>
          <w:tab w:val="left" w:pos="2410"/>
        </w:tabs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Анохина Валентина Дмитриевна</w:t>
      </w:r>
      <w:r w:rsidR="007A5935" w:rsidRPr="007A5935">
        <w:rPr>
          <w:rFonts w:ascii="Arial" w:hAnsi="Arial" w:cs="Arial"/>
          <w:lang w:val="ru-RU"/>
        </w:rPr>
        <w:t xml:space="preserve"> – депутат Совета народных депутатов Стадницкого сельского поселения, 1964 г</w:t>
      </w:r>
      <w:r w:rsidR="00FB1E64">
        <w:rPr>
          <w:rFonts w:ascii="Arial" w:hAnsi="Arial" w:cs="Arial"/>
          <w:lang w:val="ru-RU"/>
        </w:rPr>
        <w:t xml:space="preserve">ода рождения, зарегистрированная по адресу: село </w:t>
      </w:r>
      <w:proofErr w:type="spellStart"/>
      <w:r w:rsidR="00FB1E64">
        <w:rPr>
          <w:rFonts w:ascii="Arial" w:hAnsi="Arial" w:cs="Arial"/>
          <w:lang w:val="ru-RU"/>
        </w:rPr>
        <w:t>Стадница</w:t>
      </w:r>
      <w:proofErr w:type="spellEnd"/>
      <w:r w:rsidR="00FB1E64">
        <w:rPr>
          <w:rFonts w:ascii="Arial" w:hAnsi="Arial" w:cs="Arial"/>
          <w:lang w:val="ru-RU"/>
        </w:rPr>
        <w:t>, улица Школьная, дом 3</w:t>
      </w:r>
      <w:r w:rsidR="007A5935" w:rsidRPr="007A5935">
        <w:rPr>
          <w:rFonts w:ascii="Arial" w:hAnsi="Arial" w:cs="Arial"/>
          <w:lang w:val="ru-RU"/>
        </w:rPr>
        <w:t xml:space="preserve"> соста</w:t>
      </w:r>
      <w:r w:rsidR="00DE1C98">
        <w:rPr>
          <w:rFonts w:ascii="Arial" w:hAnsi="Arial" w:cs="Arial"/>
          <w:lang w:val="ru-RU"/>
        </w:rPr>
        <w:t>вили настоящий акт о том, что 09.03.2023</w:t>
      </w:r>
      <w:r w:rsidR="007A5935" w:rsidRPr="007A5935">
        <w:rPr>
          <w:rFonts w:ascii="Arial" w:hAnsi="Arial" w:cs="Arial"/>
          <w:lang w:val="ru-RU"/>
        </w:rPr>
        <w:t xml:space="preserve"> года на стендах расположенных в зданиях администрации Стадницкого сельского поселения по адресу: село </w:t>
      </w:r>
      <w:proofErr w:type="spellStart"/>
      <w:r w:rsidR="007A5935" w:rsidRPr="007A5935">
        <w:rPr>
          <w:rFonts w:ascii="Arial" w:hAnsi="Arial" w:cs="Arial"/>
          <w:lang w:val="ru-RU"/>
        </w:rPr>
        <w:t>Стадница</w:t>
      </w:r>
      <w:proofErr w:type="spellEnd"/>
      <w:r w:rsidR="007A5935" w:rsidRPr="007A5935">
        <w:rPr>
          <w:rFonts w:ascii="Arial" w:hAnsi="Arial" w:cs="Arial"/>
          <w:lang w:val="ru-RU"/>
        </w:rPr>
        <w:t>, улица Центральная 15; МКУК «</w:t>
      </w:r>
      <w:proofErr w:type="spellStart"/>
      <w:r w:rsidR="007A5935" w:rsidRPr="007A5935">
        <w:rPr>
          <w:rFonts w:ascii="Arial" w:hAnsi="Arial" w:cs="Arial"/>
          <w:lang w:val="ru-RU"/>
        </w:rPr>
        <w:t>Стадницкий</w:t>
      </w:r>
      <w:proofErr w:type="spellEnd"/>
      <w:r w:rsidR="007A5935" w:rsidRPr="007A5935">
        <w:rPr>
          <w:rFonts w:ascii="Arial" w:hAnsi="Arial" w:cs="Arial"/>
          <w:lang w:val="ru-RU"/>
        </w:rPr>
        <w:t xml:space="preserve"> сельский Дом культуры» по адресу: село </w:t>
      </w:r>
      <w:proofErr w:type="spellStart"/>
      <w:r w:rsidR="007A5935" w:rsidRPr="007A5935">
        <w:rPr>
          <w:rFonts w:ascii="Arial" w:hAnsi="Arial" w:cs="Arial"/>
          <w:lang w:val="ru-RU"/>
        </w:rPr>
        <w:t>Стадница</w:t>
      </w:r>
      <w:proofErr w:type="spellEnd"/>
      <w:r w:rsidR="007A5935" w:rsidRPr="007A5935">
        <w:rPr>
          <w:rFonts w:ascii="Arial" w:hAnsi="Arial" w:cs="Arial"/>
          <w:lang w:val="ru-RU"/>
        </w:rPr>
        <w:t xml:space="preserve"> улица Центральная 13; </w:t>
      </w:r>
      <w:proofErr w:type="spellStart"/>
      <w:r w:rsidR="007A5935" w:rsidRPr="007A5935">
        <w:rPr>
          <w:rFonts w:ascii="Arial" w:hAnsi="Arial" w:cs="Arial"/>
          <w:lang w:val="ru-RU"/>
        </w:rPr>
        <w:t>Кондрашовского</w:t>
      </w:r>
      <w:proofErr w:type="spellEnd"/>
      <w:r w:rsidR="007A5935" w:rsidRPr="007A5935">
        <w:rPr>
          <w:rFonts w:ascii="Arial" w:hAnsi="Arial" w:cs="Arial"/>
          <w:lang w:val="ru-RU"/>
        </w:rPr>
        <w:t xml:space="preserve"> </w:t>
      </w:r>
      <w:proofErr w:type="spellStart"/>
      <w:r w:rsidR="007A5935" w:rsidRPr="007A5935">
        <w:rPr>
          <w:rFonts w:ascii="Arial" w:hAnsi="Arial" w:cs="Arial"/>
          <w:lang w:val="ru-RU"/>
        </w:rPr>
        <w:t>ФАПа</w:t>
      </w:r>
      <w:proofErr w:type="spellEnd"/>
      <w:r w:rsidR="007A5935" w:rsidRPr="007A5935">
        <w:rPr>
          <w:rFonts w:ascii="Arial" w:hAnsi="Arial" w:cs="Arial"/>
          <w:lang w:val="ru-RU"/>
        </w:rPr>
        <w:t xml:space="preserve"> по адресу: село Кондрашовка, улица Садовая 17 разместили копию решения Совета народных депутатов Стадницкого сельского поселения Семилукского муниципального района Воронежской </w:t>
      </w:r>
      <w:r w:rsidR="00DE1C98">
        <w:rPr>
          <w:rFonts w:ascii="Arial" w:hAnsi="Arial" w:cs="Arial"/>
          <w:lang w:val="ru-RU"/>
        </w:rPr>
        <w:t>области от 09.03.2023</w:t>
      </w:r>
      <w:r w:rsidR="00D541EE">
        <w:rPr>
          <w:rFonts w:ascii="Arial" w:hAnsi="Arial" w:cs="Arial"/>
          <w:lang w:val="ru-RU"/>
        </w:rPr>
        <w:t xml:space="preserve"> </w:t>
      </w:r>
      <w:r w:rsidR="00DE1C98">
        <w:rPr>
          <w:rFonts w:ascii="Arial" w:hAnsi="Arial" w:cs="Arial"/>
          <w:lang w:val="ru-RU"/>
        </w:rPr>
        <w:t>года № 97</w:t>
      </w:r>
      <w:r w:rsidR="007A5935" w:rsidRPr="007A5935">
        <w:rPr>
          <w:rFonts w:ascii="Arial" w:hAnsi="Arial" w:cs="Arial"/>
          <w:lang w:val="ru-RU"/>
        </w:rPr>
        <w:t xml:space="preserve"> «</w:t>
      </w:r>
      <w:r w:rsidR="00221EB5" w:rsidRPr="00221EB5">
        <w:rPr>
          <w:rFonts w:ascii="Arial" w:hAnsi="Arial" w:cs="Arial"/>
          <w:lang w:val="ru-RU"/>
        </w:rPr>
        <w:t>О повышении (индексации) денежного вознаграждения, должностных окладов, за классный чин, пенсии за выслугу лет (доплаты к пенсии), ежемесячной денежной выплаты за выслугу лет</w:t>
      </w:r>
      <w:r w:rsidR="007A5935" w:rsidRPr="007A5935">
        <w:rPr>
          <w:rFonts w:ascii="Arial" w:hAnsi="Arial" w:cs="Arial"/>
          <w:lang w:val="ru-RU"/>
        </w:rPr>
        <w:t xml:space="preserve">». </w:t>
      </w:r>
    </w:p>
    <w:p w:rsidR="007A5935" w:rsidRPr="007A5935" w:rsidRDefault="007A5935" w:rsidP="007A5935">
      <w:pPr>
        <w:tabs>
          <w:tab w:val="left" w:pos="2410"/>
        </w:tabs>
        <w:ind w:firstLine="709"/>
        <w:jc w:val="both"/>
        <w:rPr>
          <w:rFonts w:ascii="Arial" w:hAnsi="Arial" w:cs="Arial"/>
          <w:lang w:val="ru-RU"/>
        </w:rPr>
      </w:pPr>
    </w:p>
    <w:p w:rsidR="007A5935" w:rsidRPr="007A5935" w:rsidRDefault="007A5935" w:rsidP="007A5935">
      <w:pPr>
        <w:tabs>
          <w:tab w:val="left" w:pos="2410"/>
        </w:tabs>
        <w:ind w:firstLine="709"/>
        <w:jc w:val="both"/>
        <w:rPr>
          <w:rFonts w:ascii="Arial" w:hAnsi="Arial" w:cs="Arial"/>
          <w:lang w:val="ru-RU"/>
        </w:rPr>
      </w:pPr>
      <w:r w:rsidRPr="007A5935">
        <w:rPr>
          <w:rFonts w:ascii="Arial" w:hAnsi="Arial" w:cs="Arial"/>
          <w:lang w:val="ru-RU"/>
        </w:rPr>
        <w:t xml:space="preserve"> Котова В.В.</w:t>
      </w:r>
    </w:p>
    <w:p w:rsidR="007A5935" w:rsidRPr="007A5935" w:rsidRDefault="007A5935" w:rsidP="007A5935">
      <w:pPr>
        <w:tabs>
          <w:tab w:val="left" w:pos="2410"/>
        </w:tabs>
        <w:ind w:firstLine="709"/>
        <w:jc w:val="both"/>
        <w:rPr>
          <w:rFonts w:ascii="Arial" w:hAnsi="Arial" w:cs="Arial"/>
          <w:lang w:val="ru-RU"/>
        </w:rPr>
      </w:pPr>
    </w:p>
    <w:p w:rsidR="007A5935" w:rsidRPr="007A5935" w:rsidRDefault="007A5935" w:rsidP="007A5935">
      <w:pPr>
        <w:tabs>
          <w:tab w:val="left" w:pos="2410"/>
        </w:tabs>
        <w:ind w:firstLine="709"/>
        <w:jc w:val="both"/>
        <w:rPr>
          <w:rFonts w:ascii="Arial" w:hAnsi="Arial" w:cs="Arial"/>
          <w:lang w:val="ru-RU"/>
        </w:rPr>
      </w:pPr>
      <w:r w:rsidRPr="007A5935">
        <w:rPr>
          <w:rFonts w:ascii="Arial" w:hAnsi="Arial" w:cs="Arial"/>
          <w:lang w:val="ru-RU"/>
        </w:rPr>
        <w:t xml:space="preserve"> Воронцова Л.В.</w:t>
      </w:r>
    </w:p>
    <w:p w:rsidR="007A5935" w:rsidRPr="007A5935" w:rsidRDefault="007A5935" w:rsidP="007A5935">
      <w:pPr>
        <w:tabs>
          <w:tab w:val="left" w:pos="2410"/>
        </w:tabs>
        <w:ind w:firstLine="709"/>
        <w:jc w:val="both"/>
        <w:rPr>
          <w:rFonts w:ascii="Arial" w:hAnsi="Arial" w:cs="Arial"/>
          <w:lang w:val="ru-RU"/>
        </w:rPr>
      </w:pPr>
    </w:p>
    <w:p w:rsidR="007A5935" w:rsidRPr="007A5935" w:rsidRDefault="00FB1E64" w:rsidP="007A5935">
      <w:pPr>
        <w:tabs>
          <w:tab w:val="left" w:pos="2410"/>
        </w:tabs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Анохина В.Д.</w:t>
      </w:r>
    </w:p>
    <w:p w:rsidR="00470D4B" w:rsidRPr="00464FA5" w:rsidRDefault="00470D4B" w:rsidP="009C2361">
      <w:pPr>
        <w:tabs>
          <w:tab w:val="left" w:pos="2410"/>
        </w:tabs>
        <w:jc w:val="both"/>
        <w:rPr>
          <w:rFonts w:ascii="Arial" w:hAnsi="Arial" w:cs="Arial"/>
          <w:lang w:val="ru-RU"/>
        </w:rPr>
      </w:pPr>
    </w:p>
    <w:sectPr w:rsidR="00470D4B" w:rsidRPr="00464FA5" w:rsidSect="007A593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83C83"/>
    <w:multiLevelType w:val="hybridMultilevel"/>
    <w:tmpl w:val="8D440BAC"/>
    <w:lvl w:ilvl="0" w:tplc="6D9ED2B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62B2057D"/>
    <w:multiLevelType w:val="hybridMultilevel"/>
    <w:tmpl w:val="111A910A"/>
    <w:lvl w:ilvl="0" w:tplc="6D9ED2B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D4B"/>
    <w:rsid w:val="000478A8"/>
    <w:rsid w:val="000D1803"/>
    <w:rsid w:val="001473F9"/>
    <w:rsid w:val="001A6AB7"/>
    <w:rsid w:val="00221EB5"/>
    <w:rsid w:val="00292C27"/>
    <w:rsid w:val="002A35EC"/>
    <w:rsid w:val="00300937"/>
    <w:rsid w:val="004168DE"/>
    <w:rsid w:val="00464FA5"/>
    <w:rsid w:val="004654D1"/>
    <w:rsid w:val="00470D4B"/>
    <w:rsid w:val="004E472D"/>
    <w:rsid w:val="0055174E"/>
    <w:rsid w:val="00622DF0"/>
    <w:rsid w:val="00627C33"/>
    <w:rsid w:val="00791912"/>
    <w:rsid w:val="007A5935"/>
    <w:rsid w:val="007B1212"/>
    <w:rsid w:val="00800EE6"/>
    <w:rsid w:val="00937BED"/>
    <w:rsid w:val="0095778A"/>
    <w:rsid w:val="009C2361"/>
    <w:rsid w:val="00A86910"/>
    <w:rsid w:val="00AD137E"/>
    <w:rsid w:val="00AF578D"/>
    <w:rsid w:val="00C34F86"/>
    <w:rsid w:val="00D056EF"/>
    <w:rsid w:val="00D31B03"/>
    <w:rsid w:val="00D541EE"/>
    <w:rsid w:val="00DE1C98"/>
    <w:rsid w:val="00E23E51"/>
    <w:rsid w:val="00E70CED"/>
    <w:rsid w:val="00EF1667"/>
    <w:rsid w:val="00F055BA"/>
    <w:rsid w:val="00F15E5E"/>
    <w:rsid w:val="00FB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2E3FC"/>
  <w15:docId w15:val="{ACE6A71F-7377-4F9C-A2CF-62B961B7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D4B"/>
    <w:pPr>
      <w:ind w:left="720"/>
    </w:pPr>
    <w:rPr>
      <w:lang w:val="ru-RU" w:eastAsia="ru-RU"/>
    </w:rPr>
  </w:style>
  <w:style w:type="table" w:styleId="a4">
    <w:name w:val="Table Grid"/>
    <w:basedOn w:val="a1"/>
    <w:uiPriority w:val="59"/>
    <w:rsid w:val="0046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12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121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БухгалтерияСтадница</dc:creator>
  <cp:lastModifiedBy>ССТУ</cp:lastModifiedBy>
  <cp:revision>32</cp:revision>
  <cp:lastPrinted>2020-11-03T06:42:00Z</cp:lastPrinted>
  <dcterms:created xsi:type="dcterms:W3CDTF">2019-10-28T10:53:00Z</dcterms:created>
  <dcterms:modified xsi:type="dcterms:W3CDTF">2023-03-09T07:06:00Z</dcterms:modified>
</cp:coreProperties>
</file>