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31" w:rsidRPr="00190031" w:rsidRDefault="00190031" w:rsidP="00190031">
      <w:pPr>
        <w:widowControl w:val="0"/>
        <w:ind w:firstLine="0"/>
        <w:rPr>
          <w:rFonts w:eastAsia="Courier New" w:cs="Arial"/>
          <w:color w:val="000000"/>
          <w:lang w:bidi="ru-RU"/>
        </w:rPr>
      </w:pPr>
    </w:p>
    <w:p w:rsidR="00190031" w:rsidRPr="00190031" w:rsidRDefault="00190031" w:rsidP="00190031">
      <w:pPr>
        <w:widowControl w:val="0"/>
        <w:ind w:firstLine="709"/>
        <w:jc w:val="center"/>
        <w:rPr>
          <w:rFonts w:eastAsia="Courier New" w:cs="Arial"/>
          <w:color w:val="000000"/>
          <w:lang w:bidi="ru-RU"/>
        </w:rPr>
      </w:pPr>
      <w:r w:rsidRPr="00190031">
        <w:rPr>
          <w:rFonts w:eastAsia="Courier New" w:cs="Arial"/>
          <w:noProof/>
          <w:color w:val="000000"/>
        </w:rPr>
        <w:drawing>
          <wp:inline distT="0" distB="0" distL="0" distR="0" wp14:anchorId="0BE19CA2" wp14:editId="6942A115">
            <wp:extent cx="438150" cy="542925"/>
            <wp:effectExtent l="0" t="0" r="0" b="0"/>
            <wp:docPr id="1" name="Рисунок 1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4_GSt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031" w:rsidRPr="00190031" w:rsidRDefault="00190031" w:rsidP="00190031">
      <w:pPr>
        <w:widowControl w:val="0"/>
        <w:ind w:firstLine="709"/>
        <w:jc w:val="center"/>
        <w:rPr>
          <w:rFonts w:eastAsia="Courier New" w:cs="Arial"/>
          <w:color w:val="000000"/>
          <w:lang w:bidi="ru-RU"/>
        </w:rPr>
      </w:pPr>
      <w:r w:rsidRPr="00190031">
        <w:rPr>
          <w:rFonts w:eastAsia="Courier New" w:cs="Arial"/>
          <w:color w:val="000000"/>
          <w:lang w:bidi="ru-RU"/>
        </w:rPr>
        <w:t>АДМИНИСТРАЦИЯ СТАДНИЦКОГО СЕЛЬСКОГО ПОСЕЛЕНИЯ</w:t>
      </w:r>
    </w:p>
    <w:p w:rsidR="00190031" w:rsidRPr="00190031" w:rsidRDefault="00190031" w:rsidP="00190031">
      <w:pPr>
        <w:widowControl w:val="0"/>
        <w:ind w:firstLine="709"/>
        <w:jc w:val="center"/>
        <w:rPr>
          <w:rFonts w:eastAsia="Courier New" w:cs="Arial"/>
          <w:color w:val="000000"/>
          <w:lang w:bidi="ru-RU"/>
        </w:rPr>
      </w:pPr>
      <w:r w:rsidRPr="00190031">
        <w:rPr>
          <w:rFonts w:eastAsia="Courier New" w:cs="Arial"/>
          <w:color w:val="000000"/>
          <w:lang w:bidi="ru-RU"/>
        </w:rPr>
        <w:t>СЕМИЛУКСКОГО МУНИЦИПАЛЬНОГО РАЙОНА</w:t>
      </w:r>
    </w:p>
    <w:p w:rsidR="00190031" w:rsidRPr="00190031" w:rsidRDefault="00190031" w:rsidP="00190031">
      <w:pPr>
        <w:widowControl w:val="0"/>
        <w:ind w:firstLine="709"/>
        <w:jc w:val="center"/>
        <w:rPr>
          <w:rFonts w:eastAsia="Courier New" w:cs="Arial"/>
          <w:color w:val="000000"/>
          <w:lang w:bidi="ru-RU"/>
        </w:rPr>
      </w:pPr>
      <w:r w:rsidRPr="00190031">
        <w:rPr>
          <w:rFonts w:eastAsia="Courier New" w:cs="Arial"/>
          <w:color w:val="000000"/>
          <w:lang w:bidi="ru-RU"/>
        </w:rPr>
        <w:t>ВОРОНЕЖСКОЙ ОБЛАСТИ</w:t>
      </w:r>
    </w:p>
    <w:p w:rsidR="00190031" w:rsidRPr="00190031" w:rsidRDefault="00190031" w:rsidP="00190031">
      <w:pPr>
        <w:widowControl w:val="0"/>
        <w:ind w:firstLine="709"/>
        <w:jc w:val="left"/>
        <w:rPr>
          <w:rFonts w:eastAsia="Courier New" w:cs="Arial"/>
          <w:color w:val="000000"/>
          <w:lang w:bidi="ru-RU"/>
        </w:rPr>
      </w:pPr>
      <w:r w:rsidRPr="00190031">
        <w:rPr>
          <w:rFonts w:eastAsia="Courier New" w:cs="Arial"/>
          <w:color w:val="000000"/>
          <w:lang w:bidi="ru-RU"/>
        </w:rPr>
        <w:t>_____________________________________________________________</w:t>
      </w:r>
    </w:p>
    <w:p w:rsidR="00190031" w:rsidRPr="00190031" w:rsidRDefault="00190031" w:rsidP="00190031">
      <w:pPr>
        <w:widowControl w:val="0"/>
        <w:ind w:firstLine="709"/>
        <w:jc w:val="center"/>
        <w:rPr>
          <w:rFonts w:eastAsia="Courier New" w:cs="Arial"/>
          <w:color w:val="000000"/>
          <w:lang w:bidi="ru-RU"/>
        </w:rPr>
      </w:pPr>
      <w:r w:rsidRPr="00190031">
        <w:rPr>
          <w:rFonts w:eastAsia="Courier New" w:cs="Arial"/>
          <w:color w:val="000000"/>
          <w:lang w:bidi="ru-RU"/>
        </w:rPr>
        <w:t>396917, с. Стадница, ул. Центральная, 15</w:t>
      </w:r>
    </w:p>
    <w:p w:rsidR="003A5182" w:rsidRPr="00564C70" w:rsidRDefault="003A5182" w:rsidP="00190031">
      <w:pPr>
        <w:ind w:firstLine="0"/>
        <w:contextualSpacing/>
        <w:rPr>
          <w:rFonts w:cs="Arial"/>
          <w:color w:val="000000" w:themeColor="text1"/>
        </w:rPr>
      </w:pPr>
    </w:p>
    <w:p w:rsidR="003A5182" w:rsidRPr="00564C70" w:rsidRDefault="003A5182" w:rsidP="00190031">
      <w:pPr>
        <w:ind w:firstLine="709"/>
        <w:contextualSpacing/>
        <w:jc w:val="center"/>
        <w:rPr>
          <w:rFonts w:cs="Arial"/>
          <w:color w:val="000000" w:themeColor="text1"/>
        </w:rPr>
      </w:pPr>
      <w:r w:rsidRPr="00564C70">
        <w:rPr>
          <w:rFonts w:cs="Arial"/>
          <w:color w:val="000000" w:themeColor="text1"/>
        </w:rPr>
        <w:t>ПОСТАНОВЛЕНИЕ</w:t>
      </w:r>
    </w:p>
    <w:p w:rsidR="003A5182" w:rsidRPr="00564C70" w:rsidRDefault="003A5182" w:rsidP="00190031">
      <w:pPr>
        <w:ind w:firstLine="709"/>
        <w:rPr>
          <w:rFonts w:cs="Arial"/>
          <w:color w:val="000000" w:themeColor="text1"/>
        </w:rPr>
      </w:pPr>
    </w:p>
    <w:p w:rsidR="00E2105F" w:rsidRPr="00564C70" w:rsidRDefault="00E2105F" w:rsidP="00190031">
      <w:pPr>
        <w:ind w:firstLine="0"/>
        <w:rPr>
          <w:rFonts w:cs="Arial"/>
          <w:color w:val="000000" w:themeColor="text1"/>
        </w:rPr>
      </w:pPr>
      <w:r w:rsidRPr="00564C70">
        <w:rPr>
          <w:rFonts w:cs="Arial"/>
          <w:color w:val="000000" w:themeColor="text1"/>
        </w:rPr>
        <w:t xml:space="preserve">от </w:t>
      </w:r>
      <w:r w:rsidR="00564C70" w:rsidRPr="00564C70">
        <w:rPr>
          <w:rFonts w:cs="Arial"/>
          <w:color w:val="000000" w:themeColor="text1"/>
        </w:rPr>
        <w:t>24</w:t>
      </w:r>
      <w:r w:rsidR="00190031" w:rsidRPr="00564C70">
        <w:rPr>
          <w:rFonts w:cs="Arial"/>
          <w:color w:val="000000" w:themeColor="text1"/>
        </w:rPr>
        <w:t>.03. 2023</w:t>
      </w:r>
      <w:r w:rsidRPr="00564C70">
        <w:rPr>
          <w:rFonts w:cs="Arial"/>
          <w:color w:val="000000" w:themeColor="text1"/>
        </w:rPr>
        <w:t xml:space="preserve"> г. № </w:t>
      </w:r>
      <w:r w:rsidR="00190031" w:rsidRPr="00564C70">
        <w:rPr>
          <w:rFonts w:cs="Arial"/>
          <w:color w:val="000000" w:themeColor="text1"/>
        </w:rPr>
        <w:t>7</w:t>
      </w:r>
    </w:p>
    <w:p w:rsidR="00E2105F" w:rsidRPr="00564C70" w:rsidRDefault="00190031" w:rsidP="00190031">
      <w:pPr>
        <w:ind w:firstLine="0"/>
        <w:rPr>
          <w:rFonts w:cs="Arial"/>
          <w:color w:val="000000" w:themeColor="text1"/>
        </w:rPr>
      </w:pPr>
      <w:r w:rsidRPr="00564C70">
        <w:rPr>
          <w:rFonts w:cs="Arial"/>
          <w:color w:val="000000" w:themeColor="text1"/>
        </w:rPr>
        <w:t>с. Стадница</w:t>
      </w:r>
    </w:p>
    <w:p w:rsidR="00E2105F" w:rsidRPr="00564C70" w:rsidRDefault="00190031" w:rsidP="00190031">
      <w:pPr>
        <w:tabs>
          <w:tab w:val="left" w:pos="6570"/>
        </w:tabs>
        <w:ind w:firstLine="709"/>
        <w:rPr>
          <w:rFonts w:cs="Arial"/>
          <w:color w:val="000000" w:themeColor="text1"/>
        </w:rPr>
      </w:pPr>
      <w:r w:rsidRPr="00564C70">
        <w:rPr>
          <w:rFonts w:cs="Arial"/>
          <w:color w:val="000000" w:themeColor="text1"/>
        </w:rPr>
        <w:t xml:space="preserve"> </w:t>
      </w:r>
    </w:p>
    <w:p w:rsidR="00E2105F" w:rsidRPr="00564C70" w:rsidRDefault="00E2105F" w:rsidP="00564C70">
      <w:pPr>
        <w:pStyle w:val="Title"/>
        <w:spacing w:before="0" w:after="0"/>
        <w:ind w:right="3968" w:firstLine="0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564C70">
        <w:rPr>
          <w:b w:val="0"/>
          <w:color w:val="000000" w:themeColor="text1"/>
          <w:sz w:val="24"/>
          <w:szCs w:val="24"/>
        </w:rPr>
        <w:t xml:space="preserve">О внесении изменений </w:t>
      </w:r>
      <w:r w:rsidR="002C08BA" w:rsidRPr="00564C70">
        <w:rPr>
          <w:b w:val="0"/>
          <w:color w:val="000000" w:themeColor="text1"/>
          <w:sz w:val="24"/>
          <w:szCs w:val="24"/>
        </w:rPr>
        <w:t xml:space="preserve">и дополнений </w:t>
      </w:r>
      <w:r w:rsidRPr="00564C70">
        <w:rPr>
          <w:b w:val="0"/>
          <w:color w:val="000000" w:themeColor="text1"/>
          <w:sz w:val="24"/>
          <w:szCs w:val="24"/>
        </w:rPr>
        <w:t xml:space="preserve">в постановление администрации </w:t>
      </w:r>
      <w:r w:rsidR="00190031" w:rsidRPr="00564C70">
        <w:rPr>
          <w:b w:val="0"/>
          <w:color w:val="000000" w:themeColor="text1"/>
          <w:sz w:val="24"/>
          <w:szCs w:val="24"/>
        </w:rPr>
        <w:t>Стадницкого сельского</w:t>
      </w:r>
      <w:r w:rsidRPr="00564C70">
        <w:rPr>
          <w:b w:val="0"/>
          <w:color w:val="000000" w:themeColor="text1"/>
          <w:sz w:val="24"/>
          <w:szCs w:val="24"/>
        </w:rPr>
        <w:t xml:space="preserve"> поселения </w:t>
      </w:r>
      <w:r w:rsidR="002C08BA" w:rsidRPr="00564C70">
        <w:rPr>
          <w:b w:val="0"/>
          <w:color w:val="000000" w:themeColor="text1"/>
          <w:sz w:val="24"/>
          <w:szCs w:val="24"/>
        </w:rPr>
        <w:t>Семилукского</w:t>
      </w:r>
      <w:r w:rsidRPr="00564C70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 от </w:t>
      </w:r>
      <w:r w:rsidR="00564C70" w:rsidRPr="00564C70">
        <w:rPr>
          <w:b w:val="0"/>
          <w:color w:val="000000" w:themeColor="text1"/>
          <w:sz w:val="24"/>
          <w:szCs w:val="24"/>
        </w:rPr>
        <w:t>05.07.2016</w:t>
      </w:r>
      <w:r w:rsidRPr="00564C70">
        <w:rPr>
          <w:b w:val="0"/>
          <w:color w:val="000000" w:themeColor="text1"/>
          <w:sz w:val="24"/>
          <w:szCs w:val="24"/>
        </w:rPr>
        <w:t xml:space="preserve"> г. №</w:t>
      </w:r>
      <w:r w:rsidR="00564C70" w:rsidRPr="00564C70">
        <w:rPr>
          <w:b w:val="0"/>
          <w:color w:val="000000" w:themeColor="text1"/>
          <w:sz w:val="24"/>
          <w:szCs w:val="24"/>
        </w:rPr>
        <w:t xml:space="preserve"> 72</w:t>
      </w:r>
      <w:r w:rsidRPr="00564C70">
        <w:rPr>
          <w:b w:val="0"/>
          <w:color w:val="000000" w:themeColor="text1"/>
          <w:sz w:val="24"/>
          <w:szCs w:val="24"/>
        </w:rPr>
        <w:t xml:space="preserve"> «</w:t>
      </w:r>
      <w:r w:rsidR="000D2C28" w:rsidRPr="00564C70">
        <w:rPr>
          <w:b w:val="0"/>
          <w:color w:val="000000" w:themeColor="text1"/>
          <w:sz w:val="24"/>
          <w:szCs w:val="24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0D2C28" w:rsidRPr="00564C70" w:rsidRDefault="000D2C28" w:rsidP="00190031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3A5182" w:rsidRPr="00564C70" w:rsidRDefault="003A5182" w:rsidP="00564C70">
      <w:pPr>
        <w:ind w:firstLine="709"/>
        <w:rPr>
          <w:rFonts w:cs="Arial"/>
          <w:bCs/>
          <w:color w:val="000000" w:themeColor="text1"/>
        </w:rPr>
      </w:pPr>
      <w:r w:rsidRPr="00564C70">
        <w:rPr>
          <w:rFonts w:cs="Arial"/>
          <w:color w:val="000000" w:themeColor="text1"/>
        </w:rPr>
        <w:t>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</w:t>
      </w:r>
      <w:r w:rsidR="00E2105F" w:rsidRPr="00564C70">
        <w:rPr>
          <w:rFonts w:cs="Arial"/>
          <w:color w:val="000000" w:themeColor="text1"/>
        </w:rPr>
        <w:t xml:space="preserve"> </w:t>
      </w:r>
      <w:r w:rsidRPr="00564C70">
        <w:rPr>
          <w:rFonts w:cs="Arial"/>
          <w:color w:val="000000" w:themeColor="text1"/>
        </w:rPr>
        <w:t>г. № 210-ФЗ «Об организации предоставления государственных и муниципальных услуг», Постановлением Правительства Российской Федерации от 28.01.2006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</w:t>
      </w:r>
      <w:r w:rsidR="00B074C4" w:rsidRPr="00564C70">
        <w:rPr>
          <w:rFonts w:cs="Arial"/>
          <w:color w:val="000000" w:themeColor="text1"/>
        </w:rPr>
        <w:t xml:space="preserve">м и жилого дома садовым домом», </w:t>
      </w:r>
      <w:r w:rsidRPr="00564C70">
        <w:rPr>
          <w:rFonts w:cs="Arial"/>
          <w:color w:val="000000" w:themeColor="text1"/>
        </w:rPr>
        <w:t xml:space="preserve">администрация </w:t>
      </w:r>
      <w:r w:rsidR="00564C70" w:rsidRPr="00564C70">
        <w:rPr>
          <w:rFonts w:cs="Arial"/>
          <w:color w:val="000000" w:themeColor="text1"/>
        </w:rPr>
        <w:t>Стадницкого сельского</w:t>
      </w:r>
      <w:r w:rsidRPr="00564C70">
        <w:rPr>
          <w:rFonts w:cs="Arial"/>
          <w:color w:val="000000" w:themeColor="text1"/>
        </w:rPr>
        <w:t xml:space="preserve"> поселения </w:t>
      </w:r>
      <w:r w:rsidR="002C08BA" w:rsidRPr="00564C70">
        <w:rPr>
          <w:rFonts w:cs="Arial"/>
          <w:color w:val="000000" w:themeColor="text1"/>
        </w:rPr>
        <w:t>Семилукского</w:t>
      </w:r>
      <w:r w:rsidRPr="00564C70">
        <w:rPr>
          <w:rFonts w:cs="Arial"/>
          <w:bCs/>
          <w:color w:val="000000" w:themeColor="text1"/>
        </w:rPr>
        <w:t xml:space="preserve"> </w:t>
      </w:r>
      <w:r w:rsidRPr="00564C70">
        <w:rPr>
          <w:rFonts w:cs="Arial"/>
          <w:color w:val="000000" w:themeColor="text1"/>
        </w:rPr>
        <w:t>муниципального района</w:t>
      </w:r>
      <w:r w:rsidRPr="00564C70">
        <w:rPr>
          <w:rFonts w:cs="Arial"/>
          <w:bCs/>
          <w:color w:val="000000" w:themeColor="text1"/>
        </w:rPr>
        <w:t xml:space="preserve"> </w:t>
      </w:r>
      <w:r w:rsidRPr="00564C70">
        <w:rPr>
          <w:rFonts w:cs="Arial"/>
          <w:color w:val="000000" w:themeColor="text1"/>
        </w:rPr>
        <w:t>ПОСТАНОВЛЯЕТ:</w:t>
      </w:r>
    </w:p>
    <w:p w:rsidR="00B074C4" w:rsidRPr="00564C70" w:rsidRDefault="00B074C4" w:rsidP="00190031">
      <w:pPr>
        <w:ind w:firstLine="709"/>
        <w:rPr>
          <w:rFonts w:cs="Arial"/>
          <w:color w:val="000000" w:themeColor="text1"/>
        </w:rPr>
      </w:pPr>
    </w:p>
    <w:p w:rsidR="003A5182" w:rsidRPr="00564C70" w:rsidRDefault="003A5182" w:rsidP="00190031">
      <w:pPr>
        <w:pStyle w:val="ConsPlusNormal0"/>
        <w:suppressAutoHyphens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4C70">
        <w:rPr>
          <w:rFonts w:ascii="Arial" w:hAnsi="Arial" w:cs="Arial"/>
          <w:bCs/>
          <w:color w:val="000000" w:themeColor="text1"/>
          <w:sz w:val="24"/>
          <w:szCs w:val="24"/>
        </w:rPr>
        <w:t xml:space="preserve">1. Внести в постановление администрации </w:t>
      </w:r>
      <w:r w:rsidR="00564C70" w:rsidRPr="00564C70">
        <w:rPr>
          <w:rFonts w:ascii="Arial" w:hAnsi="Arial" w:cs="Arial"/>
          <w:bCs/>
          <w:color w:val="000000" w:themeColor="text1"/>
          <w:sz w:val="24"/>
          <w:szCs w:val="24"/>
        </w:rPr>
        <w:t>Стадницкого сельского</w:t>
      </w:r>
      <w:r w:rsidRPr="00564C70">
        <w:rPr>
          <w:rFonts w:ascii="Arial" w:hAnsi="Arial" w:cs="Arial"/>
          <w:bCs/>
          <w:color w:val="000000" w:themeColor="text1"/>
          <w:sz w:val="24"/>
          <w:szCs w:val="24"/>
        </w:rPr>
        <w:t xml:space="preserve"> поселения </w:t>
      </w:r>
      <w:r w:rsidR="002C08BA" w:rsidRPr="00564C70">
        <w:rPr>
          <w:rFonts w:ascii="Arial" w:hAnsi="Arial" w:cs="Arial"/>
          <w:bCs/>
          <w:color w:val="000000" w:themeColor="text1"/>
          <w:sz w:val="24"/>
          <w:szCs w:val="24"/>
        </w:rPr>
        <w:t>Семилукского</w:t>
      </w:r>
      <w:r w:rsidRPr="00564C70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 области от </w:t>
      </w:r>
      <w:r w:rsidR="00564C70" w:rsidRPr="00564C70">
        <w:rPr>
          <w:rFonts w:ascii="Arial" w:hAnsi="Arial" w:cs="Arial"/>
          <w:bCs/>
          <w:color w:val="000000" w:themeColor="text1"/>
          <w:sz w:val="24"/>
          <w:szCs w:val="24"/>
        </w:rPr>
        <w:t>05.07.2016</w:t>
      </w:r>
      <w:r w:rsidRPr="00564C70">
        <w:rPr>
          <w:rFonts w:ascii="Arial" w:hAnsi="Arial" w:cs="Arial"/>
          <w:bCs/>
          <w:color w:val="000000" w:themeColor="text1"/>
          <w:sz w:val="24"/>
          <w:szCs w:val="24"/>
        </w:rPr>
        <w:t xml:space="preserve"> г. №</w:t>
      </w:r>
      <w:r w:rsidR="00564C70" w:rsidRPr="00564C70">
        <w:rPr>
          <w:rFonts w:ascii="Arial" w:hAnsi="Arial" w:cs="Arial"/>
          <w:bCs/>
          <w:color w:val="000000" w:themeColor="text1"/>
          <w:sz w:val="24"/>
          <w:szCs w:val="24"/>
        </w:rPr>
        <w:t xml:space="preserve"> 72</w:t>
      </w:r>
      <w:r w:rsidRPr="00564C7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074C4" w:rsidRPr="00564C70">
        <w:rPr>
          <w:rFonts w:ascii="Arial" w:hAnsi="Arial" w:cs="Arial"/>
          <w:bCs/>
          <w:color w:val="000000" w:themeColor="text1"/>
          <w:sz w:val="24"/>
          <w:szCs w:val="24"/>
        </w:rPr>
        <w:t>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564C70">
        <w:rPr>
          <w:rFonts w:ascii="Arial" w:hAnsi="Arial" w:cs="Arial"/>
          <w:color w:val="000000" w:themeColor="text1"/>
          <w:sz w:val="24"/>
          <w:szCs w:val="24"/>
        </w:rPr>
        <w:t xml:space="preserve"> следующие изменения</w:t>
      </w:r>
      <w:r w:rsidR="00B074C4" w:rsidRPr="00564C70">
        <w:rPr>
          <w:rFonts w:ascii="Arial" w:hAnsi="Arial" w:cs="Arial"/>
          <w:color w:val="000000" w:themeColor="text1"/>
          <w:sz w:val="24"/>
          <w:szCs w:val="24"/>
        </w:rPr>
        <w:t xml:space="preserve"> и дополнения</w:t>
      </w:r>
      <w:r w:rsidRPr="00564C70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B3AEB" w:rsidRPr="00564C70" w:rsidRDefault="003A1EB4" w:rsidP="00190031">
      <w:pPr>
        <w:ind w:firstLine="709"/>
        <w:rPr>
          <w:rFonts w:cs="Arial"/>
          <w:color w:val="000000" w:themeColor="text1"/>
        </w:rPr>
      </w:pPr>
      <w:r w:rsidRPr="00564C70">
        <w:rPr>
          <w:rFonts w:cs="Arial"/>
          <w:color w:val="000000" w:themeColor="text1"/>
        </w:rPr>
        <w:t>1</w:t>
      </w:r>
      <w:r w:rsidR="00452CD7" w:rsidRPr="00564C70">
        <w:rPr>
          <w:rFonts w:cs="Arial"/>
          <w:color w:val="000000" w:themeColor="text1"/>
        </w:rPr>
        <w:t>.1</w:t>
      </w:r>
      <w:r w:rsidRPr="00564C70">
        <w:rPr>
          <w:rFonts w:cs="Arial"/>
          <w:color w:val="000000" w:themeColor="text1"/>
        </w:rPr>
        <w:t>.</w:t>
      </w:r>
      <w:r w:rsidR="00E2105F" w:rsidRPr="00564C70">
        <w:rPr>
          <w:rFonts w:cs="Arial"/>
          <w:color w:val="000000" w:themeColor="text1"/>
        </w:rPr>
        <w:t xml:space="preserve"> </w:t>
      </w:r>
      <w:r w:rsidR="002B3AEB" w:rsidRPr="00564C70">
        <w:rPr>
          <w:rFonts w:cs="Arial"/>
          <w:color w:val="000000" w:themeColor="text1"/>
        </w:rPr>
        <w:t xml:space="preserve">Пункт 2.2. </w:t>
      </w:r>
      <w:r w:rsidR="00B074C4" w:rsidRPr="00564C70">
        <w:rPr>
          <w:rFonts w:cs="Arial"/>
          <w:color w:val="000000" w:themeColor="text1"/>
        </w:rPr>
        <w:t>приложения к постановлению</w:t>
      </w:r>
      <w:r w:rsidR="002B3AEB" w:rsidRPr="00564C70">
        <w:rPr>
          <w:rFonts w:cs="Arial"/>
          <w:color w:val="000000" w:themeColor="text1"/>
        </w:rPr>
        <w:t xml:space="preserve"> изложить в </w:t>
      </w:r>
      <w:r w:rsidR="00B074C4" w:rsidRPr="00564C70">
        <w:rPr>
          <w:rFonts w:cs="Arial"/>
          <w:color w:val="000000" w:themeColor="text1"/>
        </w:rPr>
        <w:t>новой</w:t>
      </w:r>
      <w:r w:rsidR="002B3AEB" w:rsidRPr="00564C70">
        <w:rPr>
          <w:rFonts w:cs="Arial"/>
          <w:color w:val="000000" w:themeColor="text1"/>
        </w:rPr>
        <w:t xml:space="preserve"> редакции:</w:t>
      </w:r>
    </w:p>
    <w:p w:rsidR="000F0169" w:rsidRPr="00564C70" w:rsidRDefault="000F0169" w:rsidP="00190031">
      <w:pPr>
        <w:ind w:firstLine="709"/>
        <w:rPr>
          <w:rFonts w:cs="Arial"/>
          <w:color w:val="000000" w:themeColor="text1"/>
        </w:rPr>
      </w:pPr>
      <w:r w:rsidRPr="00564C70">
        <w:rPr>
          <w:rFonts w:cs="Arial"/>
          <w:color w:val="000000" w:themeColor="text1"/>
        </w:rPr>
        <w:t xml:space="preserve">«2.2. Результат предоставления муниципальной услуги. </w:t>
      </w:r>
    </w:p>
    <w:p w:rsidR="000F0169" w:rsidRPr="00564C70" w:rsidRDefault="000F0169" w:rsidP="00190031">
      <w:pPr>
        <w:ind w:firstLine="709"/>
        <w:rPr>
          <w:rFonts w:cs="Arial"/>
          <w:color w:val="000000" w:themeColor="text1"/>
        </w:rPr>
      </w:pPr>
      <w:r w:rsidRPr="00564C70">
        <w:rPr>
          <w:rFonts w:cs="Arial"/>
          <w:color w:val="000000" w:themeColor="text1"/>
        </w:rPr>
        <w:lastRenderedPageBreak/>
        <w:t>Результатом предоставления муниципальной услуги является:</w:t>
      </w:r>
    </w:p>
    <w:p w:rsidR="000F0169" w:rsidRPr="00564C70" w:rsidRDefault="000F0169" w:rsidP="00190031">
      <w:pPr>
        <w:ind w:firstLine="709"/>
        <w:rPr>
          <w:rFonts w:cs="Arial"/>
          <w:color w:val="000000" w:themeColor="text1"/>
        </w:rPr>
      </w:pPr>
      <w:r w:rsidRPr="00564C70">
        <w:rPr>
          <w:rFonts w:cs="Arial"/>
          <w:color w:val="000000" w:themeColor="text1"/>
        </w:rPr>
        <w:t xml:space="preserve">- принятие Комиссией решения (в виде заключения)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садового дома жилым домом и жилого дома садовым домом и издание распоряжения администрацией </w:t>
      </w:r>
      <w:r w:rsidR="00564C70" w:rsidRPr="00564C70">
        <w:rPr>
          <w:rFonts w:cs="Arial"/>
          <w:color w:val="000000" w:themeColor="text1"/>
        </w:rPr>
        <w:t>Стадницкого сельского</w:t>
      </w:r>
      <w:r w:rsidRPr="00564C70">
        <w:rPr>
          <w:rFonts w:cs="Arial"/>
          <w:color w:val="000000" w:themeColor="text1"/>
        </w:rPr>
        <w:t xml:space="preserve"> поселения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либо мотивированный отказ в предоставлении муниципальной услуги;</w:t>
      </w:r>
    </w:p>
    <w:p w:rsidR="000F0169" w:rsidRPr="00564C70" w:rsidRDefault="000F0169" w:rsidP="00564C70">
      <w:pPr>
        <w:ind w:firstLine="709"/>
        <w:rPr>
          <w:rFonts w:cs="Arial"/>
          <w:color w:val="000000" w:themeColor="text1"/>
        </w:rPr>
      </w:pPr>
      <w:r w:rsidRPr="00564C70">
        <w:rPr>
          <w:rFonts w:cs="Arial"/>
          <w:color w:val="000000" w:themeColor="text1"/>
        </w:rPr>
        <w:t>- принятие решения об отсутствии оснований для признания жилого помещения непригодным для проживания.».</w:t>
      </w:r>
    </w:p>
    <w:p w:rsidR="003C68CC" w:rsidRPr="00564C70" w:rsidRDefault="002B3AEB" w:rsidP="00190031">
      <w:pPr>
        <w:ind w:firstLine="709"/>
        <w:rPr>
          <w:rFonts w:cs="Arial"/>
          <w:color w:val="000000" w:themeColor="text1"/>
        </w:rPr>
      </w:pPr>
      <w:r w:rsidRPr="00564C70">
        <w:rPr>
          <w:rFonts w:cs="Arial"/>
          <w:color w:val="000000" w:themeColor="text1"/>
        </w:rPr>
        <w:t>1.</w:t>
      </w:r>
      <w:r w:rsidR="00B65681" w:rsidRPr="00564C70">
        <w:rPr>
          <w:rFonts w:cs="Arial"/>
          <w:color w:val="000000" w:themeColor="text1"/>
        </w:rPr>
        <w:t>2.</w:t>
      </w:r>
      <w:r w:rsidR="00E2105F" w:rsidRPr="00564C70">
        <w:rPr>
          <w:rFonts w:cs="Arial"/>
          <w:color w:val="000000" w:themeColor="text1"/>
        </w:rPr>
        <w:t xml:space="preserve"> </w:t>
      </w:r>
      <w:r w:rsidR="00452CD7" w:rsidRPr="00564C70">
        <w:rPr>
          <w:rFonts w:cs="Arial"/>
          <w:color w:val="000000" w:themeColor="text1"/>
        </w:rPr>
        <w:t>Пункт 2.</w:t>
      </w:r>
      <w:r w:rsidR="000F0169" w:rsidRPr="00564C70">
        <w:rPr>
          <w:rFonts w:cs="Arial"/>
          <w:color w:val="000000" w:themeColor="text1"/>
        </w:rPr>
        <w:t>7</w:t>
      </w:r>
      <w:r w:rsidR="00452CD7" w:rsidRPr="00564C70">
        <w:rPr>
          <w:rFonts w:cs="Arial"/>
          <w:color w:val="000000" w:themeColor="text1"/>
        </w:rPr>
        <w:t xml:space="preserve">. </w:t>
      </w:r>
      <w:r w:rsidR="00A83AA1" w:rsidRPr="00564C70">
        <w:rPr>
          <w:rFonts w:cs="Arial"/>
          <w:color w:val="000000" w:themeColor="text1"/>
        </w:rPr>
        <w:t>приложения к постановлению</w:t>
      </w:r>
      <w:r w:rsidR="00452CD7" w:rsidRPr="00564C70">
        <w:rPr>
          <w:rFonts w:cs="Arial"/>
          <w:color w:val="000000" w:themeColor="text1"/>
        </w:rPr>
        <w:t xml:space="preserve"> изложить в </w:t>
      </w:r>
      <w:r w:rsidR="00A83AA1" w:rsidRPr="00564C70">
        <w:rPr>
          <w:rFonts w:cs="Arial"/>
          <w:color w:val="000000" w:themeColor="text1"/>
        </w:rPr>
        <w:t xml:space="preserve">новой </w:t>
      </w:r>
      <w:r w:rsidR="00452CD7" w:rsidRPr="00564C70">
        <w:rPr>
          <w:rFonts w:cs="Arial"/>
          <w:color w:val="000000" w:themeColor="text1"/>
        </w:rPr>
        <w:t>редакции:</w:t>
      </w:r>
    </w:p>
    <w:p w:rsidR="000F0169" w:rsidRPr="00564C70" w:rsidRDefault="00452CD7" w:rsidP="00190031">
      <w:pPr>
        <w:tabs>
          <w:tab w:val="left" w:pos="567"/>
          <w:tab w:val="left" w:pos="851"/>
        </w:tabs>
        <w:ind w:firstLine="709"/>
        <w:rPr>
          <w:rFonts w:cs="Arial"/>
          <w:color w:val="000000" w:themeColor="text1"/>
        </w:rPr>
      </w:pPr>
      <w:r w:rsidRPr="00564C70">
        <w:rPr>
          <w:rFonts w:cs="Arial"/>
          <w:color w:val="000000" w:themeColor="text1"/>
        </w:rPr>
        <w:t>«</w:t>
      </w:r>
      <w:r w:rsidR="000F0169" w:rsidRPr="00564C70">
        <w:rPr>
          <w:rFonts w:cs="Arial"/>
          <w:color w:val="000000" w:themeColor="text1"/>
        </w:rPr>
        <w:t>2.7. Предоставление муниципальной услуги включает в себя следующие административные процедуры:</w:t>
      </w:r>
    </w:p>
    <w:p w:rsidR="000F0169" w:rsidRPr="00564C70" w:rsidRDefault="000F0169" w:rsidP="00564C70">
      <w:pPr>
        <w:numPr>
          <w:ilvl w:val="0"/>
          <w:numId w:val="3"/>
        </w:numPr>
        <w:tabs>
          <w:tab w:val="clear" w:pos="3600"/>
          <w:tab w:val="left" w:pos="-426"/>
          <w:tab w:val="num" w:pos="-142"/>
          <w:tab w:val="num" w:pos="0"/>
          <w:tab w:val="left" w:pos="851"/>
        </w:tabs>
        <w:suppressAutoHyphens/>
        <w:autoSpaceDE w:val="0"/>
        <w:autoSpaceDN w:val="0"/>
        <w:adjustRightInd w:val="0"/>
        <w:ind w:left="0" w:firstLine="709"/>
        <w:jc w:val="left"/>
        <w:rPr>
          <w:rFonts w:cs="Arial"/>
          <w:color w:val="000000" w:themeColor="text1"/>
        </w:rPr>
      </w:pPr>
      <w:r w:rsidRPr="00564C70">
        <w:rPr>
          <w:rFonts w:cs="Arial"/>
          <w:color w:val="000000" w:themeColor="text1"/>
        </w:rPr>
        <w:t>прием и регистрация заявления с комплектом документов;</w:t>
      </w:r>
    </w:p>
    <w:p w:rsidR="000F0169" w:rsidRPr="00564C70" w:rsidRDefault="000F0169" w:rsidP="00190031">
      <w:pPr>
        <w:numPr>
          <w:ilvl w:val="0"/>
          <w:numId w:val="3"/>
        </w:numPr>
        <w:tabs>
          <w:tab w:val="clear" w:pos="3600"/>
          <w:tab w:val="left" w:pos="-426"/>
          <w:tab w:val="num" w:pos="-142"/>
          <w:tab w:val="num" w:pos="0"/>
          <w:tab w:val="left" w:pos="851"/>
        </w:tabs>
        <w:suppressAutoHyphens/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564C70">
        <w:rPr>
          <w:rFonts w:cs="Arial"/>
          <w:color w:val="000000" w:themeColor="text1"/>
        </w:rPr>
        <w:t>рассмотрение представленных документов, истребование документов (сведений), указанных в пункте 2.4.2 настоящего административного регламента, в рамках межведомственного взаимодействия;</w:t>
      </w:r>
    </w:p>
    <w:p w:rsidR="000F0169" w:rsidRPr="00564C70" w:rsidRDefault="000F0169" w:rsidP="00190031">
      <w:pPr>
        <w:numPr>
          <w:ilvl w:val="0"/>
          <w:numId w:val="3"/>
        </w:numPr>
        <w:tabs>
          <w:tab w:val="clear" w:pos="3600"/>
          <w:tab w:val="left" w:pos="-426"/>
          <w:tab w:val="num" w:pos="-142"/>
          <w:tab w:val="num" w:pos="0"/>
          <w:tab w:val="left" w:pos="851"/>
        </w:tabs>
        <w:suppressAutoHyphens/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564C70">
        <w:rPr>
          <w:rFonts w:cs="Arial"/>
          <w:color w:val="000000" w:themeColor="text1"/>
        </w:rPr>
        <w:t>принятие решения (в виде заключения) Комиссией;</w:t>
      </w:r>
    </w:p>
    <w:p w:rsidR="000F0169" w:rsidRPr="00564C70" w:rsidRDefault="000F0169" w:rsidP="00190031">
      <w:pPr>
        <w:tabs>
          <w:tab w:val="num" w:pos="-142"/>
        </w:tabs>
        <w:ind w:firstLine="709"/>
        <w:rPr>
          <w:rFonts w:cs="Arial"/>
          <w:color w:val="000000" w:themeColor="text1"/>
        </w:rPr>
      </w:pPr>
      <w:r w:rsidRPr="00564C70">
        <w:rPr>
          <w:rFonts w:cs="Arial"/>
          <w:color w:val="000000" w:themeColor="text1"/>
        </w:rPr>
        <w:t xml:space="preserve"> принятие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садового дома жилым домом и жилого дома садовым домом и издание распоряжения администрацией либо подготовка уведомления о мотивированном отказе в предоставлении муниципальной услуги. По результатам работы комиссия принимает решение, в том числе, об отсутствии оснований для признания жилого помещения непригодным для проживания.</w:t>
      </w:r>
    </w:p>
    <w:p w:rsidR="000F0169" w:rsidRPr="00564C70" w:rsidRDefault="000F0169" w:rsidP="00564C70">
      <w:pPr>
        <w:numPr>
          <w:ilvl w:val="0"/>
          <w:numId w:val="3"/>
        </w:numPr>
        <w:tabs>
          <w:tab w:val="clear" w:pos="3600"/>
          <w:tab w:val="left" w:pos="-426"/>
          <w:tab w:val="num" w:pos="-142"/>
          <w:tab w:val="num" w:pos="0"/>
          <w:tab w:val="left" w:pos="851"/>
        </w:tabs>
        <w:suppressAutoHyphens/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564C70">
        <w:rPr>
          <w:rFonts w:cs="Arial"/>
          <w:color w:val="000000" w:themeColor="text1"/>
        </w:rPr>
        <w:t>выдачу (направление) заявителю распоряжения и заключения либо уведомления о мотивированном отказе в предоставлении муниципальной услуги.».</w:t>
      </w:r>
    </w:p>
    <w:p w:rsidR="00190031" w:rsidRPr="00564C70" w:rsidRDefault="00190031" w:rsidP="00190031">
      <w:pPr>
        <w:tabs>
          <w:tab w:val="left" w:pos="-426"/>
          <w:tab w:val="num" w:pos="0"/>
          <w:tab w:val="left" w:pos="851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64C70">
        <w:rPr>
          <w:rFonts w:cs="Arial"/>
          <w:color w:val="000000" w:themeColor="text1"/>
        </w:rPr>
        <w:t>1.3. Раздел 5</w:t>
      </w:r>
      <w:r w:rsidR="000F0169" w:rsidRPr="00564C70">
        <w:rPr>
          <w:rFonts w:cs="Arial"/>
          <w:color w:val="000000" w:themeColor="text1"/>
        </w:rPr>
        <w:t xml:space="preserve"> приложения к постановлению изложить в новой редакции</w:t>
      </w:r>
      <w:r w:rsidR="00825045" w:rsidRPr="00564C70">
        <w:rPr>
          <w:rFonts w:cs="Arial"/>
          <w:color w:val="000000" w:themeColor="text1"/>
        </w:rPr>
        <w:t>:</w:t>
      </w:r>
    </w:p>
    <w:p w:rsidR="00190031" w:rsidRPr="00190031" w:rsidRDefault="00190031" w:rsidP="00190031">
      <w:pPr>
        <w:ind w:firstLine="709"/>
        <w:rPr>
          <w:rFonts w:cs="Arial"/>
          <w:bCs/>
          <w:color w:val="000000" w:themeColor="text1"/>
        </w:rPr>
      </w:pPr>
      <w:r w:rsidRPr="00190031">
        <w:rPr>
          <w:rFonts w:cs="Arial"/>
          <w:color w:val="000000" w:themeColor="text1"/>
        </w:rPr>
        <w:t>«5</w:t>
      </w:r>
      <w:r w:rsidRPr="00190031">
        <w:rPr>
          <w:rFonts w:cs="Arial"/>
          <w:bCs/>
          <w:color w:val="000000" w:themeColor="text1"/>
        </w:rPr>
        <w:t>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190031" w:rsidRPr="00190031" w:rsidRDefault="00190031" w:rsidP="00190031">
      <w:pPr>
        <w:ind w:firstLine="709"/>
        <w:rPr>
          <w:rFonts w:cs="Arial"/>
          <w:bCs/>
          <w:color w:val="000000" w:themeColor="text1"/>
        </w:rPr>
      </w:pPr>
      <w:r w:rsidRPr="00190031">
        <w:rPr>
          <w:rFonts w:cs="Arial"/>
          <w:bCs/>
          <w:color w:val="000000" w:themeColor="text1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r w:rsidRPr="00564C70">
        <w:rPr>
          <w:rFonts w:cs="Arial"/>
          <w:bCs/>
          <w:color w:val="000000" w:themeColor="text1"/>
        </w:rPr>
        <w:t>частью 1.1 статьи 16</w:t>
      </w:r>
      <w:r w:rsidRPr="00190031">
        <w:rPr>
          <w:rFonts w:cs="Arial"/>
          <w:bCs/>
          <w:color w:val="000000" w:themeColor="text1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190031" w:rsidRPr="00190031" w:rsidRDefault="00190031" w:rsidP="00190031">
      <w:pPr>
        <w:ind w:firstLine="709"/>
        <w:rPr>
          <w:rFonts w:cs="Arial"/>
          <w:bCs/>
          <w:color w:val="000000" w:themeColor="text1"/>
        </w:rPr>
      </w:pPr>
      <w:r w:rsidRPr="00190031">
        <w:rPr>
          <w:rFonts w:cs="Arial"/>
          <w:bCs/>
          <w:color w:val="000000" w:themeColor="text1"/>
        </w:rPr>
        <w:t>5.2. Заявитель может обратиться с жалобой, в том числе в следующих случаях:</w:t>
      </w:r>
    </w:p>
    <w:p w:rsidR="00190031" w:rsidRPr="00190031" w:rsidRDefault="00190031" w:rsidP="00190031">
      <w:pPr>
        <w:ind w:firstLine="709"/>
        <w:rPr>
          <w:rFonts w:cs="Arial"/>
          <w:bCs/>
          <w:color w:val="000000" w:themeColor="text1"/>
        </w:rPr>
      </w:pPr>
      <w:r w:rsidRPr="00190031">
        <w:rPr>
          <w:rFonts w:cs="Arial"/>
          <w:bCs/>
          <w:color w:val="000000" w:themeColor="text1"/>
        </w:rPr>
        <w:t xml:space="preserve">- нарушение срока регистрации запроса о предоставлении муниципальной услуги, запроса, указанного в </w:t>
      </w:r>
      <w:r w:rsidRPr="00564C70">
        <w:rPr>
          <w:rFonts w:cs="Arial"/>
          <w:bCs/>
          <w:color w:val="000000" w:themeColor="text1"/>
        </w:rPr>
        <w:t>статье 15.1</w:t>
      </w:r>
      <w:r w:rsidRPr="00190031">
        <w:rPr>
          <w:rFonts w:cs="Arial"/>
          <w:bCs/>
          <w:color w:val="000000" w:themeColor="text1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190031" w:rsidRPr="00190031" w:rsidRDefault="00190031" w:rsidP="00190031">
      <w:pPr>
        <w:ind w:firstLine="709"/>
        <w:rPr>
          <w:rFonts w:cs="Arial"/>
          <w:bCs/>
          <w:color w:val="000000" w:themeColor="text1"/>
        </w:rPr>
      </w:pPr>
      <w:r w:rsidRPr="00190031">
        <w:rPr>
          <w:rFonts w:cs="Arial"/>
          <w:bCs/>
          <w:color w:val="000000" w:themeColor="text1"/>
        </w:rPr>
        <w:lastRenderedPageBreak/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564C70">
        <w:rPr>
          <w:rFonts w:cs="Arial"/>
          <w:bCs/>
          <w:color w:val="000000" w:themeColor="text1"/>
        </w:rPr>
        <w:t>частью 1.3 статьи 16</w:t>
      </w:r>
      <w:r w:rsidRPr="00190031">
        <w:rPr>
          <w:rFonts w:cs="Arial"/>
          <w:bCs/>
          <w:color w:val="000000" w:themeColor="text1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190031" w:rsidRPr="00190031" w:rsidRDefault="00190031" w:rsidP="00190031">
      <w:pPr>
        <w:ind w:firstLine="709"/>
        <w:rPr>
          <w:rFonts w:cs="Arial"/>
          <w:bCs/>
          <w:color w:val="000000" w:themeColor="text1"/>
        </w:rPr>
      </w:pPr>
      <w:r w:rsidRPr="00190031">
        <w:rPr>
          <w:rFonts w:cs="Arial"/>
          <w:bCs/>
          <w:color w:val="000000" w:themeColor="text1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190031">
        <w:rPr>
          <w:rFonts w:cs="Arial"/>
          <w:bCs/>
          <w:color w:val="000000" w:themeColor="text1"/>
          <w:kern w:val="28"/>
        </w:rPr>
        <w:t>Стадницкого сельского поселения</w:t>
      </w:r>
      <w:r w:rsidRPr="00190031">
        <w:rPr>
          <w:rFonts w:cs="Arial"/>
          <w:bCs/>
          <w:color w:val="000000" w:themeColor="text1"/>
        </w:rPr>
        <w:t xml:space="preserve"> для предоставления муниципальной услуги;</w:t>
      </w:r>
    </w:p>
    <w:p w:rsidR="00190031" w:rsidRPr="00190031" w:rsidRDefault="00190031" w:rsidP="00190031">
      <w:pPr>
        <w:ind w:firstLine="709"/>
        <w:rPr>
          <w:rFonts w:cs="Arial"/>
          <w:bCs/>
          <w:color w:val="000000" w:themeColor="text1"/>
        </w:rPr>
      </w:pPr>
      <w:r w:rsidRPr="00190031">
        <w:rPr>
          <w:rFonts w:cs="Arial"/>
          <w:bCs/>
          <w:color w:val="000000" w:themeColor="text1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190031">
        <w:rPr>
          <w:rFonts w:cs="Arial"/>
          <w:bCs/>
          <w:color w:val="000000" w:themeColor="text1"/>
          <w:kern w:val="28"/>
        </w:rPr>
        <w:t>Стадницкого сельского поселения</w:t>
      </w:r>
      <w:r w:rsidRPr="00190031">
        <w:rPr>
          <w:rFonts w:cs="Arial"/>
          <w:bCs/>
          <w:color w:val="000000" w:themeColor="text1"/>
        </w:rPr>
        <w:t xml:space="preserve"> для предоставления муниципальной услуги, у заявителя;</w:t>
      </w:r>
    </w:p>
    <w:p w:rsidR="00190031" w:rsidRPr="00190031" w:rsidRDefault="00190031" w:rsidP="00190031">
      <w:pPr>
        <w:ind w:firstLine="709"/>
        <w:rPr>
          <w:rFonts w:cs="Arial"/>
          <w:bCs/>
          <w:color w:val="000000" w:themeColor="text1"/>
        </w:rPr>
      </w:pPr>
      <w:r w:rsidRPr="00190031">
        <w:rPr>
          <w:rFonts w:cs="Arial"/>
          <w:bCs/>
          <w:color w:val="000000" w:themeColor="text1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190031">
        <w:rPr>
          <w:rFonts w:cs="Arial"/>
          <w:bCs/>
          <w:color w:val="000000" w:themeColor="text1"/>
          <w:kern w:val="28"/>
        </w:rPr>
        <w:t>Стадницкого сельского поселения</w:t>
      </w:r>
      <w:r w:rsidRPr="00190031">
        <w:rPr>
          <w:rFonts w:cs="Arial"/>
          <w:bCs/>
          <w:color w:val="000000" w:themeColor="text1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564C70">
        <w:rPr>
          <w:rFonts w:cs="Arial"/>
          <w:bCs/>
          <w:color w:val="000000" w:themeColor="text1"/>
        </w:rPr>
        <w:t>частью 1.3 статьи 16</w:t>
      </w:r>
      <w:r w:rsidRPr="00190031">
        <w:rPr>
          <w:rFonts w:cs="Arial"/>
          <w:bCs/>
          <w:color w:val="000000" w:themeColor="text1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190031" w:rsidRPr="00190031" w:rsidRDefault="00190031" w:rsidP="00190031">
      <w:pPr>
        <w:ind w:firstLine="709"/>
        <w:rPr>
          <w:rFonts w:cs="Arial"/>
          <w:bCs/>
          <w:color w:val="000000" w:themeColor="text1"/>
        </w:rPr>
      </w:pPr>
      <w:r w:rsidRPr="00190031">
        <w:rPr>
          <w:rFonts w:cs="Arial"/>
          <w:bCs/>
          <w:color w:val="000000" w:themeColor="text1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190031">
        <w:rPr>
          <w:rFonts w:cs="Arial"/>
          <w:bCs/>
          <w:color w:val="000000" w:themeColor="text1"/>
          <w:kern w:val="28"/>
        </w:rPr>
        <w:t>Стадницкого сельского поселения</w:t>
      </w:r>
      <w:r w:rsidRPr="00190031">
        <w:rPr>
          <w:rFonts w:cs="Arial"/>
          <w:bCs/>
          <w:color w:val="000000" w:themeColor="text1"/>
        </w:rPr>
        <w:t>;</w:t>
      </w:r>
    </w:p>
    <w:p w:rsidR="00190031" w:rsidRPr="00190031" w:rsidRDefault="00190031" w:rsidP="00190031">
      <w:pPr>
        <w:ind w:firstLine="709"/>
        <w:rPr>
          <w:rFonts w:cs="Arial"/>
          <w:bCs/>
          <w:color w:val="000000" w:themeColor="text1"/>
        </w:rPr>
      </w:pPr>
      <w:r w:rsidRPr="00190031">
        <w:rPr>
          <w:rFonts w:cs="Arial"/>
          <w:bCs/>
          <w:color w:val="000000" w:themeColor="text1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564C70">
        <w:rPr>
          <w:rFonts w:cs="Arial"/>
          <w:bCs/>
          <w:color w:val="000000" w:themeColor="text1"/>
        </w:rPr>
        <w:t>частью 1.3 статьи 16</w:t>
      </w:r>
      <w:r w:rsidRPr="00190031">
        <w:rPr>
          <w:rFonts w:cs="Arial"/>
          <w:bCs/>
          <w:color w:val="000000" w:themeColor="text1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190031" w:rsidRPr="00190031" w:rsidRDefault="00190031" w:rsidP="00190031">
      <w:pPr>
        <w:ind w:firstLine="709"/>
        <w:rPr>
          <w:rFonts w:cs="Arial"/>
          <w:bCs/>
          <w:color w:val="000000" w:themeColor="text1"/>
        </w:rPr>
      </w:pPr>
      <w:r w:rsidRPr="00190031">
        <w:rPr>
          <w:rFonts w:cs="Arial"/>
          <w:bCs/>
          <w:color w:val="000000" w:themeColor="text1"/>
        </w:rPr>
        <w:t>- нарушение срока или порядка выдачи документов по результатам предоставления муниципальной услуги;</w:t>
      </w:r>
    </w:p>
    <w:p w:rsidR="00190031" w:rsidRPr="00190031" w:rsidRDefault="00190031" w:rsidP="00190031">
      <w:pPr>
        <w:ind w:firstLine="709"/>
        <w:rPr>
          <w:rFonts w:cs="Arial"/>
          <w:bCs/>
          <w:color w:val="000000" w:themeColor="text1"/>
        </w:rPr>
      </w:pPr>
      <w:r w:rsidRPr="00190031">
        <w:rPr>
          <w:rFonts w:cs="Arial"/>
          <w:bCs/>
          <w:color w:val="000000" w:themeColor="text1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190031">
        <w:rPr>
          <w:rFonts w:cs="Arial"/>
          <w:bCs/>
          <w:color w:val="000000" w:themeColor="text1"/>
          <w:kern w:val="28"/>
        </w:rPr>
        <w:t>Стадницкого сельского поселения</w:t>
      </w:r>
      <w:r w:rsidRPr="00190031">
        <w:rPr>
          <w:rFonts w:cs="Arial"/>
          <w:bCs/>
          <w:color w:val="000000" w:themeColor="text1"/>
        </w:rPr>
        <w:t xml:space="preserve">. В указанном случае досудебное (внесудебное) обжалование заявителем решений и </w:t>
      </w:r>
      <w:r w:rsidRPr="00190031">
        <w:rPr>
          <w:rFonts w:cs="Arial"/>
          <w:bCs/>
          <w:color w:val="000000" w:themeColor="text1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564C70">
        <w:rPr>
          <w:rFonts w:cs="Arial"/>
          <w:bCs/>
          <w:color w:val="000000" w:themeColor="text1"/>
        </w:rPr>
        <w:t>частью 1.3 статьи 16</w:t>
      </w:r>
      <w:r w:rsidRPr="00190031">
        <w:rPr>
          <w:rFonts w:cs="Arial"/>
          <w:bCs/>
          <w:color w:val="000000" w:themeColor="text1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190031" w:rsidRPr="00190031" w:rsidRDefault="00190031" w:rsidP="00190031">
      <w:pPr>
        <w:ind w:firstLine="709"/>
        <w:rPr>
          <w:rFonts w:cs="Arial"/>
          <w:bCs/>
          <w:color w:val="000000" w:themeColor="text1"/>
        </w:rPr>
      </w:pPr>
      <w:r w:rsidRPr="00190031">
        <w:rPr>
          <w:rFonts w:cs="Arial"/>
          <w:bCs/>
          <w:color w:val="000000" w:themeColor="text1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564C70">
        <w:rPr>
          <w:rFonts w:cs="Arial"/>
          <w:bCs/>
          <w:color w:val="000000" w:themeColor="text1"/>
        </w:rPr>
        <w:t>пунктом 4 части 1 статьи 7</w:t>
      </w:r>
      <w:r w:rsidRPr="00190031">
        <w:rPr>
          <w:rFonts w:cs="Arial"/>
          <w:bCs/>
          <w:color w:val="000000" w:themeColor="text1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564C70">
        <w:rPr>
          <w:rFonts w:cs="Arial"/>
          <w:bCs/>
          <w:color w:val="000000" w:themeColor="text1"/>
        </w:rPr>
        <w:t>частью 1.3 статьи 16</w:t>
      </w:r>
      <w:r w:rsidRPr="00190031">
        <w:rPr>
          <w:rFonts w:cs="Arial"/>
          <w:bCs/>
          <w:color w:val="000000" w:themeColor="text1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190031" w:rsidRPr="00190031" w:rsidRDefault="00190031" w:rsidP="00190031">
      <w:pPr>
        <w:ind w:firstLine="709"/>
        <w:rPr>
          <w:rFonts w:cs="Arial"/>
          <w:bCs/>
          <w:color w:val="000000" w:themeColor="text1"/>
        </w:rPr>
      </w:pPr>
      <w:r w:rsidRPr="00190031">
        <w:rPr>
          <w:rFonts w:cs="Arial"/>
          <w:bCs/>
          <w:color w:val="000000" w:themeColor="text1"/>
        </w:rPr>
        <w:t>5.3. Заявители имеют право на получение информации, необходимой для обоснования и рассмотрения жалобы.</w:t>
      </w:r>
    </w:p>
    <w:p w:rsidR="00190031" w:rsidRPr="00190031" w:rsidRDefault="00190031" w:rsidP="00190031">
      <w:pPr>
        <w:ind w:firstLine="709"/>
        <w:rPr>
          <w:rFonts w:cs="Arial"/>
          <w:bCs/>
          <w:color w:val="000000" w:themeColor="text1"/>
        </w:rPr>
      </w:pPr>
      <w:r w:rsidRPr="00190031">
        <w:rPr>
          <w:rFonts w:cs="Arial"/>
          <w:bCs/>
          <w:color w:val="000000" w:themeColor="text1"/>
        </w:rPr>
        <w:t>5.4. Оснований для отказа в рассмотрении жалобы не имеется.</w:t>
      </w:r>
    </w:p>
    <w:p w:rsidR="00190031" w:rsidRPr="00190031" w:rsidRDefault="00190031" w:rsidP="00190031">
      <w:pPr>
        <w:ind w:firstLine="709"/>
        <w:rPr>
          <w:rFonts w:cs="Arial"/>
          <w:bCs/>
          <w:color w:val="000000" w:themeColor="text1"/>
        </w:rPr>
      </w:pPr>
      <w:r w:rsidRPr="00190031">
        <w:rPr>
          <w:rFonts w:cs="Arial"/>
          <w:bCs/>
          <w:color w:val="000000" w:themeColor="text1"/>
        </w:rPr>
        <w:t>5.5. Основанием для начала процедуры досудебного (внесудебного) обжалования является поступившая жалоба.</w:t>
      </w:r>
    </w:p>
    <w:p w:rsidR="00190031" w:rsidRPr="00190031" w:rsidRDefault="00190031" w:rsidP="00190031">
      <w:pPr>
        <w:ind w:firstLine="709"/>
        <w:rPr>
          <w:rFonts w:cs="Arial"/>
          <w:color w:val="000000" w:themeColor="text1"/>
        </w:rPr>
      </w:pPr>
      <w:r w:rsidRPr="00190031">
        <w:rPr>
          <w:rFonts w:cs="Arial"/>
          <w:color w:val="000000" w:themeColor="text1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190031" w:rsidRPr="00190031" w:rsidRDefault="00190031" w:rsidP="00190031">
      <w:pPr>
        <w:ind w:firstLine="709"/>
        <w:rPr>
          <w:rFonts w:cs="Arial"/>
          <w:bCs/>
          <w:color w:val="000000" w:themeColor="text1"/>
        </w:rPr>
      </w:pPr>
      <w:r w:rsidRPr="00190031">
        <w:rPr>
          <w:rFonts w:cs="Arial"/>
          <w:bCs/>
          <w:color w:val="000000" w:themeColor="text1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190031" w:rsidRPr="00190031" w:rsidRDefault="00190031" w:rsidP="00190031">
      <w:pPr>
        <w:ind w:firstLine="709"/>
        <w:rPr>
          <w:rFonts w:cs="Arial"/>
          <w:bCs/>
          <w:color w:val="000000" w:themeColor="text1"/>
        </w:rPr>
      </w:pPr>
      <w:r w:rsidRPr="00190031">
        <w:rPr>
          <w:rFonts w:cs="Arial"/>
          <w:bCs/>
          <w:color w:val="000000" w:themeColor="text1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190031" w:rsidRPr="00190031" w:rsidRDefault="00190031" w:rsidP="00190031">
      <w:pPr>
        <w:ind w:firstLine="709"/>
        <w:rPr>
          <w:rFonts w:cs="Arial"/>
          <w:bCs/>
          <w:color w:val="000000" w:themeColor="text1"/>
        </w:rPr>
      </w:pPr>
      <w:r w:rsidRPr="00190031">
        <w:rPr>
          <w:rFonts w:cs="Arial"/>
          <w:bCs/>
          <w:color w:val="000000" w:themeColor="text1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190031" w:rsidRPr="00190031" w:rsidRDefault="00190031" w:rsidP="00190031">
      <w:pPr>
        <w:ind w:firstLine="709"/>
        <w:rPr>
          <w:rFonts w:cs="Arial"/>
          <w:bCs/>
          <w:color w:val="000000" w:themeColor="text1"/>
        </w:rPr>
      </w:pPr>
      <w:r w:rsidRPr="00190031">
        <w:rPr>
          <w:rFonts w:cs="Arial"/>
          <w:bCs/>
          <w:color w:val="000000" w:themeColor="text1"/>
        </w:rPr>
        <w:t>5.6. Жалоба должна содержать:</w:t>
      </w:r>
    </w:p>
    <w:p w:rsidR="00190031" w:rsidRPr="00190031" w:rsidRDefault="00190031" w:rsidP="00190031">
      <w:pPr>
        <w:ind w:firstLine="709"/>
        <w:rPr>
          <w:rFonts w:cs="Arial"/>
          <w:bCs/>
          <w:color w:val="000000" w:themeColor="text1"/>
        </w:rPr>
      </w:pPr>
      <w:r w:rsidRPr="00190031">
        <w:rPr>
          <w:rFonts w:cs="Arial"/>
          <w:bCs/>
          <w:color w:val="000000" w:themeColor="text1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190031" w:rsidRPr="00190031" w:rsidRDefault="00190031" w:rsidP="00190031">
      <w:pPr>
        <w:ind w:firstLine="709"/>
        <w:rPr>
          <w:rFonts w:cs="Arial"/>
          <w:bCs/>
          <w:color w:val="000000" w:themeColor="text1"/>
        </w:rPr>
      </w:pPr>
      <w:r w:rsidRPr="00190031">
        <w:rPr>
          <w:rFonts w:cs="Arial"/>
          <w:bCs/>
          <w:color w:val="000000" w:themeColor="text1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90031" w:rsidRPr="00190031" w:rsidRDefault="00190031" w:rsidP="00190031">
      <w:pPr>
        <w:ind w:firstLine="709"/>
        <w:rPr>
          <w:rFonts w:cs="Arial"/>
          <w:bCs/>
          <w:color w:val="000000" w:themeColor="text1"/>
        </w:rPr>
      </w:pPr>
      <w:r w:rsidRPr="00190031">
        <w:rPr>
          <w:rFonts w:cs="Arial"/>
          <w:bCs/>
          <w:color w:val="000000" w:themeColor="text1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190031" w:rsidRPr="00190031" w:rsidRDefault="00190031" w:rsidP="00190031">
      <w:pPr>
        <w:ind w:firstLine="709"/>
        <w:rPr>
          <w:rFonts w:cs="Arial"/>
          <w:bCs/>
          <w:color w:val="000000" w:themeColor="text1"/>
        </w:rPr>
      </w:pPr>
      <w:r w:rsidRPr="00190031">
        <w:rPr>
          <w:rFonts w:cs="Arial"/>
          <w:bCs/>
          <w:color w:val="000000" w:themeColor="text1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190031" w:rsidRPr="00190031" w:rsidRDefault="00190031" w:rsidP="00190031">
      <w:pPr>
        <w:ind w:firstLine="709"/>
        <w:rPr>
          <w:rFonts w:cs="Arial"/>
          <w:bCs/>
          <w:color w:val="000000" w:themeColor="text1"/>
        </w:rPr>
      </w:pPr>
      <w:r w:rsidRPr="00190031">
        <w:rPr>
          <w:rFonts w:cs="Arial"/>
          <w:bCs/>
          <w:color w:val="000000" w:themeColor="text1"/>
        </w:rPr>
        <w:t>5.7. Заявитель может обжаловать решения и действия (бездействие) должностных лиц, муниципальных служащих администрации главе поселения.</w:t>
      </w:r>
    </w:p>
    <w:p w:rsidR="00190031" w:rsidRPr="00190031" w:rsidRDefault="00190031" w:rsidP="00190031">
      <w:pPr>
        <w:ind w:firstLine="709"/>
        <w:rPr>
          <w:rFonts w:cs="Arial"/>
          <w:bCs/>
          <w:color w:val="000000" w:themeColor="text1"/>
        </w:rPr>
      </w:pPr>
      <w:r w:rsidRPr="00190031">
        <w:rPr>
          <w:rFonts w:cs="Arial"/>
          <w:bCs/>
          <w:color w:val="000000" w:themeColor="text1"/>
        </w:rPr>
        <w:t>Глава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190031" w:rsidRPr="00190031" w:rsidRDefault="00190031" w:rsidP="00190031">
      <w:pPr>
        <w:ind w:firstLine="709"/>
        <w:rPr>
          <w:rFonts w:cs="Arial"/>
          <w:bCs/>
          <w:color w:val="000000" w:themeColor="text1"/>
        </w:rPr>
      </w:pPr>
      <w:r w:rsidRPr="00190031">
        <w:rPr>
          <w:rFonts w:cs="Arial"/>
          <w:bCs/>
          <w:color w:val="000000" w:themeColor="text1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90031" w:rsidRPr="00190031" w:rsidRDefault="00190031" w:rsidP="00190031">
      <w:pPr>
        <w:ind w:firstLine="709"/>
        <w:rPr>
          <w:rFonts w:cs="Arial"/>
          <w:bCs/>
          <w:color w:val="000000" w:themeColor="text1"/>
        </w:rPr>
      </w:pPr>
      <w:r w:rsidRPr="00190031">
        <w:rPr>
          <w:rFonts w:cs="Arial"/>
          <w:bCs/>
          <w:color w:val="000000" w:themeColor="text1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190031" w:rsidRPr="00190031" w:rsidRDefault="00190031" w:rsidP="00190031">
      <w:pPr>
        <w:ind w:firstLine="709"/>
        <w:rPr>
          <w:rFonts w:cs="Arial"/>
          <w:bCs/>
          <w:color w:val="000000" w:themeColor="text1"/>
        </w:rPr>
      </w:pPr>
      <w:r w:rsidRPr="00190031">
        <w:rPr>
          <w:rFonts w:cs="Arial"/>
          <w:bCs/>
          <w:color w:val="000000" w:themeColor="text1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190031" w:rsidRPr="00190031" w:rsidRDefault="00190031" w:rsidP="00190031">
      <w:pPr>
        <w:ind w:firstLine="709"/>
        <w:rPr>
          <w:rFonts w:cs="Arial"/>
          <w:bCs/>
          <w:color w:val="000000" w:themeColor="text1"/>
        </w:rPr>
      </w:pPr>
      <w:bookmarkStart w:id="0" w:name="Par49"/>
      <w:bookmarkEnd w:id="0"/>
      <w:r w:rsidRPr="00190031">
        <w:rPr>
          <w:rFonts w:cs="Arial"/>
          <w:bCs/>
          <w:color w:val="000000" w:themeColor="text1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190031" w:rsidRPr="00190031" w:rsidRDefault="00190031" w:rsidP="00190031">
      <w:pPr>
        <w:ind w:firstLine="709"/>
        <w:rPr>
          <w:rFonts w:cs="Arial"/>
          <w:bCs/>
          <w:color w:val="000000" w:themeColor="text1"/>
        </w:rPr>
      </w:pPr>
      <w:r w:rsidRPr="00190031">
        <w:rPr>
          <w:rFonts w:cs="Arial"/>
          <w:bCs/>
          <w:color w:val="000000" w:themeColor="text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Стадницкого сельского поселения;</w:t>
      </w:r>
    </w:p>
    <w:p w:rsidR="00190031" w:rsidRPr="00190031" w:rsidRDefault="00190031" w:rsidP="00190031">
      <w:pPr>
        <w:ind w:firstLine="709"/>
        <w:rPr>
          <w:rFonts w:cs="Arial"/>
          <w:bCs/>
          <w:color w:val="000000" w:themeColor="text1"/>
        </w:rPr>
      </w:pPr>
      <w:r w:rsidRPr="00190031">
        <w:rPr>
          <w:rFonts w:cs="Arial"/>
          <w:bCs/>
          <w:color w:val="000000" w:themeColor="text1"/>
        </w:rPr>
        <w:t>2) в удовлетворении жалобы отказывается.</w:t>
      </w:r>
    </w:p>
    <w:p w:rsidR="00190031" w:rsidRPr="00190031" w:rsidRDefault="00190031" w:rsidP="00190031">
      <w:pPr>
        <w:ind w:firstLine="709"/>
        <w:rPr>
          <w:rFonts w:cs="Arial"/>
          <w:bCs/>
          <w:color w:val="000000" w:themeColor="text1"/>
        </w:rPr>
      </w:pPr>
      <w:r w:rsidRPr="00190031">
        <w:rPr>
          <w:rFonts w:cs="Arial"/>
          <w:bCs/>
          <w:color w:val="000000" w:themeColor="text1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90031" w:rsidRPr="00190031" w:rsidRDefault="00190031" w:rsidP="00190031">
      <w:pPr>
        <w:ind w:firstLine="709"/>
        <w:rPr>
          <w:rFonts w:cs="Arial"/>
          <w:color w:val="000000" w:themeColor="text1"/>
        </w:rPr>
      </w:pPr>
      <w:r w:rsidRPr="00190031">
        <w:rPr>
          <w:rFonts w:cs="Arial"/>
          <w:bCs/>
          <w:color w:val="000000" w:themeColor="text1"/>
        </w:rPr>
        <w:t xml:space="preserve">5.11. </w:t>
      </w:r>
      <w:r w:rsidRPr="00190031">
        <w:rPr>
          <w:rFonts w:cs="Arial"/>
          <w:color w:val="000000" w:themeColor="text1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190031" w:rsidRPr="00190031" w:rsidRDefault="00190031" w:rsidP="00190031">
      <w:pPr>
        <w:ind w:firstLine="709"/>
        <w:rPr>
          <w:rFonts w:cs="Arial"/>
          <w:color w:val="000000" w:themeColor="text1"/>
        </w:rPr>
      </w:pPr>
      <w:r w:rsidRPr="00190031">
        <w:rPr>
          <w:rFonts w:cs="Arial"/>
          <w:color w:val="000000" w:themeColor="text1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90031" w:rsidRPr="00190031" w:rsidRDefault="00190031" w:rsidP="00190031">
      <w:pPr>
        <w:ind w:firstLine="709"/>
        <w:rPr>
          <w:rFonts w:cs="Arial"/>
          <w:color w:val="000000" w:themeColor="text1"/>
        </w:rPr>
      </w:pPr>
      <w:r w:rsidRPr="00190031">
        <w:rPr>
          <w:rFonts w:cs="Arial"/>
          <w:color w:val="000000" w:themeColor="text1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190031" w:rsidRPr="00190031" w:rsidRDefault="00190031" w:rsidP="00190031">
      <w:pPr>
        <w:ind w:firstLine="709"/>
        <w:rPr>
          <w:rFonts w:cs="Arial"/>
          <w:color w:val="000000" w:themeColor="text1"/>
        </w:rPr>
      </w:pPr>
      <w:r w:rsidRPr="00190031">
        <w:rPr>
          <w:rFonts w:cs="Arial"/>
          <w:color w:val="000000" w:themeColor="text1"/>
        </w:rPr>
        <w:t>3) наличие решения по жалобе, принятого ранее этим же органом в соответствии с требованиями Закона Воронежской области от 26.04.2013</w:t>
      </w:r>
      <w:r w:rsidRPr="00564C70">
        <w:rPr>
          <w:rFonts w:cs="Arial"/>
          <w:color w:val="000000" w:themeColor="text1"/>
        </w:rPr>
        <w:t xml:space="preserve">  </w:t>
      </w:r>
      <w:r w:rsidRPr="00190031">
        <w:rPr>
          <w:rFonts w:cs="Arial"/>
          <w:color w:val="000000" w:themeColor="text1"/>
        </w:rPr>
        <w:t xml:space="preserve">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190031" w:rsidRPr="00190031" w:rsidRDefault="00190031" w:rsidP="00190031">
      <w:pPr>
        <w:ind w:firstLine="709"/>
        <w:rPr>
          <w:rFonts w:cs="Arial"/>
          <w:color w:val="000000" w:themeColor="text1"/>
        </w:rPr>
      </w:pPr>
      <w:r w:rsidRPr="00190031">
        <w:rPr>
          <w:rFonts w:cs="Arial"/>
          <w:color w:val="000000" w:themeColor="text1"/>
        </w:rPr>
        <w:t>4) если обжалуемые действия являются правомерными.</w:t>
      </w:r>
    </w:p>
    <w:p w:rsidR="00190031" w:rsidRPr="00190031" w:rsidRDefault="00190031" w:rsidP="00190031">
      <w:pPr>
        <w:ind w:firstLine="709"/>
        <w:rPr>
          <w:rFonts w:cs="Arial"/>
          <w:color w:val="000000" w:themeColor="text1"/>
        </w:rPr>
      </w:pPr>
      <w:r w:rsidRPr="00190031">
        <w:rPr>
          <w:rFonts w:cs="Arial"/>
          <w:color w:val="000000" w:themeColor="text1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190031" w:rsidRPr="00190031" w:rsidRDefault="00190031" w:rsidP="00190031">
      <w:pPr>
        <w:ind w:firstLine="709"/>
        <w:rPr>
          <w:rFonts w:cs="Arial"/>
          <w:color w:val="000000" w:themeColor="text1"/>
        </w:rPr>
      </w:pPr>
      <w:r w:rsidRPr="00190031">
        <w:rPr>
          <w:rFonts w:cs="Arial"/>
          <w:color w:val="000000" w:themeColor="text1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190031" w:rsidRPr="00190031" w:rsidRDefault="00190031" w:rsidP="00190031">
      <w:pPr>
        <w:ind w:firstLine="709"/>
        <w:rPr>
          <w:rFonts w:cs="Arial"/>
          <w:color w:val="000000" w:themeColor="text1"/>
        </w:rPr>
      </w:pPr>
      <w:r w:rsidRPr="00190031">
        <w:rPr>
          <w:rFonts w:cs="Arial"/>
          <w:color w:val="000000" w:themeColor="text1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90031" w:rsidRPr="00190031" w:rsidRDefault="00190031" w:rsidP="00190031">
      <w:pPr>
        <w:ind w:firstLine="709"/>
        <w:rPr>
          <w:rFonts w:cs="Arial"/>
          <w:color w:val="000000" w:themeColor="text1"/>
        </w:rPr>
      </w:pPr>
      <w:r w:rsidRPr="00190031">
        <w:rPr>
          <w:rFonts w:cs="Arial"/>
          <w:color w:val="000000" w:themeColor="text1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90031" w:rsidRPr="00190031" w:rsidRDefault="00190031" w:rsidP="00190031">
      <w:pPr>
        <w:ind w:firstLine="709"/>
        <w:rPr>
          <w:rFonts w:cs="Arial"/>
          <w:color w:val="000000" w:themeColor="text1"/>
        </w:rPr>
      </w:pPr>
      <w:r w:rsidRPr="00190031">
        <w:rPr>
          <w:rFonts w:cs="Arial"/>
          <w:color w:val="000000" w:themeColor="text1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90031" w:rsidRPr="00190031" w:rsidRDefault="00190031" w:rsidP="00190031">
      <w:pPr>
        <w:ind w:firstLine="709"/>
        <w:rPr>
          <w:rFonts w:cs="Arial"/>
          <w:bCs/>
          <w:color w:val="000000" w:themeColor="text1"/>
        </w:rPr>
      </w:pPr>
      <w:bookmarkStart w:id="1" w:name="Par54"/>
      <w:bookmarkEnd w:id="1"/>
      <w:r w:rsidRPr="00190031">
        <w:rPr>
          <w:rFonts w:cs="Arial"/>
          <w:bCs/>
          <w:color w:val="000000" w:themeColor="text1"/>
        </w:rPr>
        <w:t xml:space="preserve">5.13. Не позднее дня, следующего за днем принятия решения, указанного в </w:t>
      </w:r>
      <w:r w:rsidRPr="00564C70">
        <w:rPr>
          <w:rFonts w:cs="Arial"/>
          <w:bCs/>
          <w:color w:val="000000" w:themeColor="text1"/>
        </w:rPr>
        <w:t>пункте 5.9</w:t>
      </w:r>
      <w:r w:rsidRPr="00190031">
        <w:rPr>
          <w:rFonts w:cs="Arial"/>
          <w:bCs/>
          <w:color w:val="000000" w:themeColor="text1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90031" w:rsidRPr="00190031" w:rsidRDefault="00190031" w:rsidP="00190031">
      <w:pPr>
        <w:ind w:firstLine="709"/>
        <w:rPr>
          <w:rFonts w:cs="Arial"/>
          <w:bCs/>
          <w:color w:val="000000" w:themeColor="text1"/>
        </w:rPr>
      </w:pPr>
      <w:r w:rsidRPr="00190031">
        <w:rPr>
          <w:rFonts w:cs="Arial"/>
          <w:bCs/>
          <w:color w:val="000000" w:themeColor="text1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90031" w:rsidRPr="00190031" w:rsidRDefault="00190031" w:rsidP="00190031">
      <w:pPr>
        <w:ind w:firstLine="709"/>
        <w:rPr>
          <w:rFonts w:cs="Arial"/>
          <w:bCs/>
          <w:color w:val="000000" w:themeColor="text1"/>
        </w:rPr>
      </w:pPr>
      <w:r w:rsidRPr="00190031">
        <w:rPr>
          <w:rFonts w:cs="Arial"/>
          <w:bCs/>
          <w:color w:val="000000" w:themeColor="text1"/>
        </w:rPr>
        <w:t xml:space="preserve">5.15. В случае признания жалобы не подлежащей удовлетворению в ответе заявителю, указанном в </w:t>
      </w:r>
      <w:r w:rsidRPr="00564C70">
        <w:rPr>
          <w:rFonts w:cs="Arial"/>
          <w:bCs/>
          <w:color w:val="000000" w:themeColor="text1"/>
        </w:rPr>
        <w:t>пункте 5.13</w:t>
      </w:r>
      <w:r w:rsidRPr="00190031">
        <w:rPr>
          <w:rFonts w:cs="Arial"/>
          <w:bCs/>
          <w:color w:val="000000" w:themeColor="text1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90031" w:rsidRPr="00190031" w:rsidRDefault="00190031" w:rsidP="00190031">
      <w:pPr>
        <w:ind w:firstLine="709"/>
        <w:rPr>
          <w:rFonts w:cs="Arial"/>
          <w:bCs/>
          <w:color w:val="000000" w:themeColor="text1"/>
        </w:rPr>
      </w:pPr>
      <w:r w:rsidRPr="00190031">
        <w:rPr>
          <w:rFonts w:cs="Arial"/>
          <w:bCs/>
          <w:color w:val="000000" w:themeColor="text1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90031" w:rsidRPr="00190031" w:rsidRDefault="00190031" w:rsidP="00190031">
      <w:pPr>
        <w:ind w:firstLine="709"/>
        <w:rPr>
          <w:rFonts w:cs="Arial"/>
          <w:bCs/>
          <w:color w:val="000000" w:themeColor="text1"/>
          <w:kern w:val="28"/>
        </w:rPr>
      </w:pPr>
      <w:r w:rsidRPr="00190031">
        <w:rPr>
          <w:rFonts w:cs="Arial"/>
          <w:bCs/>
          <w:color w:val="000000" w:themeColor="text1"/>
          <w:kern w:val="28"/>
        </w:rPr>
        <w:t xml:space="preserve">2. Настоящее постановление вступает в силу с момента обнародования. </w:t>
      </w:r>
    </w:p>
    <w:p w:rsidR="00190031" w:rsidRPr="00190031" w:rsidRDefault="00190031" w:rsidP="00190031">
      <w:pPr>
        <w:ind w:firstLine="709"/>
        <w:rPr>
          <w:rFonts w:eastAsia="Calibri" w:cs="Arial"/>
          <w:color w:val="000000" w:themeColor="text1"/>
        </w:rPr>
      </w:pPr>
      <w:r w:rsidRPr="00190031">
        <w:rPr>
          <w:rFonts w:cs="Arial"/>
          <w:bCs/>
          <w:color w:val="000000" w:themeColor="text1"/>
          <w:kern w:val="28"/>
        </w:rPr>
        <w:t>3. Контроль за исполнением настоящего постановления оставляю за собой.</w:t>
      </w:r>
    </w:p>
    <w:p w:rsidR="007D016B" w:rsidRPr="00564C70" w:rsidRDefault="007D016B" w:rsidP="00564C70">
      <w:pPr>
        <w:ind w:firstLine="0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64C70" w:rsidRPr="00564C70" w:rsidTr="00FD3A70">
        <w:tc>
          <w:tcPr>
            <w:tcW w:w="3284" w:type="dxa"/>
            <w:shd w:val="clear" w:color="auto" w:fill="auto"/>
          </w:tcPr>
          <w:p w:rsidR="00E2105F" w:rsidRPr="00564C70" w:rsidRDefault="00190031" w:rsidP="00564C70">
            <w:pPr>
              <w:ind w:firstLine="0"/>
              <w:rPr>
                <w:rFonts w:cs="Arial"/>
                <w:color w:val="000000" w:themeColor="text1"/>
              </w:rPr>
            </w:pPr>
            <w:r w:rsidRPr="00564C70">
              <w:rPr>
                <w:rFonts w:cs="Arial"/>
                <w:color w:val="000000" w:themeColor="text1"/>
              </w:rPr>
              <w:t>И.о. главы Стадницкого</w:t>
            </w:r>
          </w:p>
          <w:p w:rsidR="00190031" w:rsidRPr="00564C70" w:rsidRDefault="00190031" w:rsidP="00564C70">
            <w:pPr>
              <w:ind w:firstLine="0"/>
              <w:rPr>
                <w:rFonts w:cs="Arial"/>
                <w:color w:val="000000" w:themeColor="text1"/>
              </w:rPr>
            </w:pPr>
            <w:r w:rsidRPr="00564C70">
              <w:rPr>
                <w:rFonts w:cs="Arial"/>
                <w:color w:val="000000" w:themeColor="text1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E2105F" w:rsidRPr="00564C70" w:rsidRDefault="00E2105F" w:rsidP="00190031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E2105F" w:rsidRPr="00564C70" w:rsidRDefault="00E2105F" w:rsidP="00190031">
            <w:pPr>
              <w:ind w:firstLine="709"/>
              <w:rPr>
                <w:rFonts w:cs="Arial"/>
                <w:color w:val="000000" w:themeColor="text1"/>
              </w:rPr>
            </w:pPr>
          </w:p>
          <w:p w:rsidR="00190031" w:rsidRPr="00564C70" w:rsidRDefault="00190031" w:rsidP="00564C70">
            <w:pPr>
              <w:ind w:firstLine="709"/>
              <w:jc w:val="right"/>
              <w:rPr>
                <w:rFonts w:cs="Arial"/>
                <w:color w:val="000000" w:themeColor="text1"/>
              </w:rPr>
            </w:pPr>
            <w:r w:rsidRPr="00564C70">
              <w:rPr>
                <w:rFonts w:cs="Arial"/>
                <w:color w:val="000000" w:themeColor="text1"/>
              </w:rPr>
              <w:t>С.В. Мухин</w:t>
            </w:r>
          </w:p>
        </w:tc>
      </w:tr>
    </w:tbl>
    <w:p w:rsidR="00CB3AD6" w:rsidRDefault="00CB3AD6">
      <w:pPr>
        <w:ind w:firstLine="0"/>
        <w:jc w:val="left"/>
        <w:rPr>
          <w:rFonts w:cs="Arial"/>
          <w:color w:val="000000" w:themeColor="text1"/>
        </w:rPr>
      </w:pPr>
    </w:p>
    <w:p w:rsidR="00CB3AD6" w:rsidRDefault="00CB3AD6" w:rsidP="00CB3AD6">
      <w:pPr>
        <w:tabs>
          <w:tab w:val="left" w:pos="3402"/>
        </w:tabs>
        <w:autoSpaceDE w:val="0"/>
        <w:autoSpaceDN w:val="0"/>
        <w:adjustRightInd w:val="0"/>
        <w:ind w:right="5243" w:firstLine="709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АДМИНИСТРАЦИЯ</w:t>
      </w:r>
    </w:p>
    <w:p w:rsidR="00CB3AD6" w:rsidRDefault="00CB3AD6" w:rsidP="00CB3AD6">
      <w:pPr>
        <w:tabs>
          <w:tab w:val="left" w:pos="3402"/>
        </w:tabs>
        <w:autoSpaceDE w:val="0"/>
        <w:autoSpaceDN w:val="0"/>
        <w:adjustRightInd w:val="0"/>
        <w:ind w:right="5243" w:firstLine="709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СТАДНИЦКОГО</w:t>
      </w:r>
    </w:p>
    <w:p w:rsidR="00CB3AD6" w:rsidRDefault="00CB3AD6" w:rsidP="00CB3AD6">
      <w:pPr>
        <w:tabs>
          <w:tab w:val="left" w:pos="3402"/>
        </w:tabs>
        <w:autoSpaceDE w:val="0"/>
        <w:autoSpaceDN w:val="0"/>
        <w:adjustRightInd w:val="0"/>
        <w:ind w:right="5243" w:firstLine="709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СЕЛЬСКОГО ПОСЕЛЕНИЯ</w:t>
      </w:r>
    </w:p>
    <w:p w:rsidR="00CB3AD6" w:rsidRDefault="00CB3AD6" w:rsidP="00CB3AD6">
      <w:pPr>
        <w:tabs>
          <w:tab w:val="left" w:pos="3402"/>
        </w:tabs>
        <w:autoSpaceDE w:val="0"/>
        <w:autoSpaceDN w:val="0"/>
        <w:adjustRightInd w:val="0"/>
        <w:ind w:right="5243" w:firstLine="709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СЕМИЛУКСКОГО</w:t>
      </w:r>
    </w:p>
    <w:p w:rsidR="00CB3AD6" w:rsidRDefault="00CB3AD6" w:rsidP="00CB3AD6">
      <w:pPr>
        <w:tabs>
          <w:tab w:val="left" w:pos="3402"/>
        </w:tabs>
        <w:autoSpaceDE w:val="0"/>
        <w:autoSpaceDN w:val="0"/>
        <w:adjustRightInd w:val="0"/>
        <w:ind w:right="5243" w:firstLine="709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МУНИЦИПАЛЬНОГО РАЙОНА</w:t>
      </w:r>
    </w:p>
    <w:p w:rsidR="00CB3AD6" w:rsidRDefault="00CB3AD6" w:rsidP="00CB3AD6">
      <w:pPr>
        <w:tabs>
          <w:tab w:val="left" w:pos="3402"/>
        </w:tabs>
        <w:autoSpaceDE w:val="0"/>
        <w:autoSpaceDN w:val="0"/>
        <w:adjustRightInd w:val="0"/>
        <w:ind w:right="5243" w:firstLine="709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ВОРОНЕЖСКОЙ ОБЛАСТИ</w:t>
      </w:r>
    </w:p>
    <w:p w:rsidR="00CB3AD6" w:rsidRDefault="00CB3AD6" w:rsidP="00CB3AD6">
      <w:pPr>
        <w:tabs>
          <w:tab w:val="left" w:pos="3402"/>
        </w:tabs>
        <w:autoSpaceDE w:val="0"/>
        <w:autoSpaceDN w:val="0"/>
        <w:adjustRightInd w:val="0"/>
        <w:ind w:right="5243" w:firstLine="709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ул.Центральная,15, с. Стадница,396917</w:t>
      </w:r>
    </w:p>
    <w:p w:rsidR="00CB3AD6" w:rsidRDefault="00CB3AD6" w:rsidP="00CB3AD6">
      <w:pPr>
        <w:tabs>
          <w:tab w:val="left" w:pos="3402"/>
        </w:tabs>
        <w:autoSpaceDE w:val="0"/>
        <w:autoSpaceDN w:val="0"/>
        <w:adjustRightInd w:val="0"/>
        <w:ind w:right="5243" w:firstLine="709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тел./факс (8-47372) 71-8-39;71-8-99</w:t>
      </w:r>
    </w:p>
    <w:p w:rsidR="00CB3AD6" w:rsidRDefault="00CB3AD6" w:rsidP="00CB3AD6">
      <w:pPr>
        <w:tabs>
          <w:tab w:val="left" w:pos="3402"/>
        </w:tabs>
        <w:autoSpaceDE w:val="0"/>
        <w:autoSpaceDN w:val="0"/>
        <w:adjustRightInd w:val="0"/>
        <w:ind w:right="5243" w:firstLine="709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ОГРН 1023601318223</w:t>
      </w:r>
    </w:p>
    <w:p w:rsidR="00CB3AD6" w:rsidRDefault="00CB3AD6" w:rsidP="00CB3AD6">
      <w:pPr>
        <w:tabs>
          <w:tab w:val="left" w:pos="3402"/>
        </w:tabs>
        <w:autoSpaceDE w:val="0"/>
        <w:autoSpaceDN w:val="0"/>
        <w:adjustRightInd w:val="0"/>
        <w:ind w:right="5243" w:firstLine="709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ИНН 3628003062 КПП 362801001</w:t>
      </w:r>
    </w:p>
    <w:p w:rsidR="00CB3AD6" w:rsidRDefault="00CB3AD6" w:rsidP="00CB3AD6">
      <w:pPr>
        <w:tabs>
          <w:tab w:val="left" w:pos="3402"/>
        </w:tabs>
        <w:autoSpaceDE w:val="0"/>
        <w:autoSpaceDN w:val="0"/>
        <w:adjustRightInd w:val="0"/>
        <w:ind w:right="5243" w:firstLine="709"/>
        <w:jc w:val="center"/>
        <w:rPr>
          <w:rFonts w:cs="Arial"/>
          <w:sz w:val="22"/>
          <w:szCs w:val="22"/>
        </w:rPr>
      </w:pPr>
    </w:p>
    <w:p w:rsidR="00CB3AD6" w:rsidRDefault="00CB3AD6" w:rsidP="00CB3AD6">
      <w:pPr>
        <w:tabs>
          <w:tab w:val="left" w:pos="3402"/>
        </w:tabs>
        <w:autoSpaceDE w:val="0"/>
        <w:autoSpaceDN w:val="0"/>
        <w:adjustRightInd w:val="0"/>
        <w:ind w:right="5243" w:firstLine="709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№ 1-ЭЗ от 24.03.2023</w:t>
      </w:r>
      <w:r>
        <w:rPr>
          <w:rFonts w:cs="Arial"/>
          <w:sz w:val="22"/>
          <w:szCs w:val="22"/>
        </w:rPr>
        <w:t xml:space="preserve"> г.</w:t>
      </w:r>
    </w:p>
    <w:p w:rsidR="00CB3AD6" w:rsidRDefault="00CB3AD6" w:rsidP="00CB3AD6">
      <w:pPr>
        <w:tabs>
          <w:tab w:val="left" w:pos="3402"/>
        </w:tabs>
        <w:autoSpaceDE w:val="0"/>
        <w:autoSpaceDN w:val="0"/>
        <w:adjustRightInd w:val="0"/>
        <w:ind w:right="4960" w:firstLine="709"/>
        <w:jc w:val="center"/>
        <w:rPr>
          <w:rFonts w:cs="Arial"/>
          <w:sz w:val="22"/>
          <w:szCs w:val="22"/>
        </w:rPr>
      </w:pPr>
    </w:p>
    <w:p w:rsidR="00CB3AD6" w:rsidRDefault="00CB3AD6" w:rsidP="00CB3AD6">
      <w:pPr>
        <w:tabs>
          <w:tab w:val="left" w:pos="3402"/>
        </w:tabs>
        <w:autoSpaceDE w:val="0"/>
        <w:autoSpaceDN w:val="0"/>
        <w:adjustRightInd w:val="0"/>
        <w:ind w:firstLine="709"/>
        <w:rPr>
          <w:rFonts w:cs="Arial"/>
          <w:sz w:val="22"/>
          <w:szCs w:val="22"/>
        </w:rPr>
      </w:pPr>
    </w:p>
    <w:p w:rsidR="00CB3AD6" w:rsidRDefault="00CB3AD6" w:rsidP="00CB3AD6">
      <w:pPr>
        <w:tabs>
          <w:tab w:val="left" w:pos="3402"/>
        </w:tabs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>ЭКСПЕРТНОЕ ЗАКЛЮЧЕНИЕ</w:t>
      </w:r>
    </w:p>
    <w:p w:rsidR="00CB3AD6" w:rsidRDefault="00CB3AD6" w:rsidP="00CB3AD6">
      <w:pPr>
        <w:tabs>
          <w:tab w:val="left" w:pos="3402"/>
        </w:tabs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CB3AD6" w:rsidRDefault="00CB3AD6" w:rsidP="00CB3AD6">
      <w:pPr>
        <w:tabs>
          <w:tab w:val="left" w:pos="3402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на проект административного регламента администрации Стадницкого сельского поселения Семилукского муниципального района Воронежской области по предо</w:t>
      </w:r>
      <w:r>
        <w:rPr>
          <w:rFonts w:cs="Arial"/>
        </w:rPr>
        <w:t xml:space="preserve">ставлению муниципальной услуги </w:t>
      </w:r>
      <w:r w:rsidRPr="00CB3AD6">
        <w:rPr>
          <w:rFonts w:cs="Arial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>
        <w:rPr>
          <w:rFonts w:cs="Arial"/>
        </w:rPr>
        <w:t>мом и жилого дома садовым домом</w:t>
      </w:r>
      <w:r>
        <w:rPr>
          <w:rFonts w:cs="Arial"/>
        </w:rPr>
        <w:t>».</w:t>
      </w:r>
    </w:p>
    <w:p w:rsidR="00CB3AD6" w:rsidRDefault="00CB3AD6" w:rsidP="00CB3AD6">
      <w:pPr>
        <w:tabs>
          <w:tab w:val="left" w:pos="3402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1. Общие сведения</w:t>
      </w:r>
    </w:p>
    <w:p w:rsidR="00CB3AD6" w:rsidRDefault="00CB3AD6" w:rsidP="00CB3AD6">
      <w:pPr>
        <w:tabs>
          <w:tab w:val="left" w:pos="3402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соответствии с Федеральным законом Российской Федерации от 27.07.2010 N 210-ФЗ «Об организации предоставления государственных и муниципальных услуг» в порядке, утвержденном постановлением администрации Семилукского муниципального района от 07.07.2011г. № 807 (в редакции постановления № 2003 от 14.11.2014) «Об утве</w:t>
      </w:r>
      <w:bookmarkStart w:id="2" w:name="_GoBack"/>
      <w:bookmarkEnd w:id="2"/>
      <w:r>
        <w:rPr>
          <w:rFonts w:cs="Arial"/>
        </w:rPr>
        <w:t>рждении порядка проведения экспертизы проектов административных регламентов предоставления му</w:t>
      </w:r>
      <w:r>
        <w:rPr>
          <w:rFonts w:cs="Arial"/>
        </w:rPr>
        <w:t>ниципальных услуг» 24 марта 2023</w:t>
      </w:r>
      <w:r>
        <w:rPr>
          <w:rFonts w:cs="Arial"/>
        </w:rPr>
        <w:t xml:space="preserve"> года была проведена экспертиза проекта административного регламента администрации Стадницкого сельского поселения Семилукского муниципального района Воронежской области по предоставлению муниципальной услуг</w:t>
      </w:r>
      <w:r>
        <w:rPr>
          <w:rFonts w:cs="Arial"/>
        </w:rPr>
        <w:t xml:space="preserve">и </w:t>
      </w:r>
      <w:r w:rsidRPr="00CB3AD6">
        <w:rPr>
          <w:rFonts w:cs="Arial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>
        <w:rPr>
          <w:rFonts w:cs="Arial"/>
        </w:rPr>
        <w:t>мом и жилого дома садовым домом</w:t>
      </w:r>
      <w:r>
        <w:rPr>
          <w:rFonts w:cs="Arial"/>
        </w:rPr>
        <w:t>».</w:t>
      </w:r>
    </w:p>
    <w:p w:rsidR="00CB3AD6" w:rsidRDefault="00CB3AD6" w:rsidP="00CB3AD6">
      <w:pPr>
        <w:tabs>
          <w:tab w:val="left" w:pos="3402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2. Выводы по результатам экспертизы</w:t>
      </w:r>
    </w:p>
    <w:p w:rsidR="00CB3AD6" w:rsidRDefault="00CB3AD6" w:rsidP="00CB3AD6">
      <w:pPr>
        <w:tabs>
          <w:tab w:val="left" w:pos="3402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По итогам проведения экспертизы замечаний не представлено.</w:t>
      </w:r>
    </w:p>
    <w:p w:rsidR="00CB3AD6" w:rsidRDefault="00CB3AD6" w:rsidP="00CB3AD6">
      <w:pPr>
        <w:tabs>
          <w:tab w:val="left" w:pos="3402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Проект административного регламента администрации Стадницкого сельского поселения Семилукского муниципального района Воронежской области по предоставлению муниципальной услуги рекомендуется к принятию.</w:t>
      </w:r>
    </w:p>
    <w:p w:rsidR="00CB3AD6" w:rsidRDefault="00CB3AD6" w:rsidP="00CB3AD6">
      <w:pPr>
        <w:tabs>
          <w:tab w:val="left" w:pos="3402"/>
        </w:tabs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CB3AD6" w:rsidTr="00CB3AD6">
        <w:tc>
          <w:tcPr>
            <w:tcW w:w="4926" w:type="dxa"/>
            <w:hideMark/>
          </w:tcPr>
          <w:p w:rsidR="00CB3AD6" w:rsidRDefault="00CB3AD6">
            <w:pPr>
              <w:tabs>
                <w:tab w:val="left" w:pos="3402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И.о. главы</w:t>
            </w:r>
            <w:r>
              <w:rPr>
                <w:rFonts w:cs="Arial"/>
              </w:rPr>
              <w:t xml:space="preserve"> Стадницкого</w:t>
            </w:r>
          </w:p>
          <w:p w:rsidR="00CB3AD6" w:rsidRDefault="00CB3AD6">
            <w:pPr>
              <w:tabs>
                <w:tab w:val="left" w:pos="3402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сельского поселения</w:t>
            </w:r>
          </w:p>
        </w:tc>
        <w:tc>
          <w:tcPr>
            <w:tcW w:w="4927" w:type="dxa"/>
          </w:tcPr>
          <w:p w:rsidR="00CB3AD6" w:rsidRDefault="00CB3AD6">
            <w:pPr>
              <w:tabs>
                <w:tab w:val="left" w:pos="3402"/>
              </w:tabs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  <w:p w:rsidR="00CB3AD6" w:rsidRDefault="00CB3AD6">
            <w:pPr>
              <w:tabs>
                <w:tab w:val="left" w:pos="3402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cs="Arial"/>
              </w:rPr>
            </w:pPr>
            <w:r>
              <w:rPr>
                <w:rFonts w:cs="Arial"/>
              </w:rPr>
              <w:t>С.В. Мухин</w:t>
            </w:r>
          </w:p>
        </w:tc>
      </w:tr>
    </w:tbl>
    <w:p w:rsidR="00CB3AD6" w:rsidRDefault="00CB3AD6" w:rsidP="00CB3AD6">
      <w:pPr>
        <w:tabs>
          <w:tab w:val="left" w:pos="3402"/>
        </w:tabs>
        <w:autoSpaceDE w:val="0"/>
        <w:autoSpaceDN w:val="0"/>
        <w:adjustRightInd w:val="0"/>
        <w:ind w:firstLine="709"/>
        <w:rPr>
          <w:rFonts w:cs="Arial"/>
        </w:rPr>
      </w:pPr>
    </w:p>
    <w:p w:rsidR="00CB3AD6" w:rsidRDefault="00CB3AD6" w:rsidP="00CB3AD6">
      <w:pPr>
        <w:tabs>
          <w:tab w:val="left" w:pos="3402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br w:type="page"/>
      </w:r>
    </w:p>
    <w:p w:rsidR="00564C70" w:rsidRPr="00CB3AD6" w:rsidRDefault="00CB3AD6" w:rsidP="00CB3AD6">
      <w:pPr>
        <w:ind w:firstLine="4536"/>
        <w:jc w:val="left"/>
        <w:rPr>
          <w:rFonts w:cs="Arial"/>
          <w:color w:val="000000" w:themeColor="text1"/>
        </w:rPr>
      </w:pPr>
      <w:r>
        <w:rPr>
          <w:rFonts w:eastAsia="Calibri" w:cs="Arial"/>
          <w:color w:val="000000"/>
          <w:lang w:eastAsia="en-US"/>
        </w:rPr>
        <w:lastRenderedPageBreak/>
        <w:t xml:space="preserve">  </w:t>
      </w:r>
      <w:r w:rsidR="00564C70" w:rsidRPr="00564C70">
        <w:rPr>
          <w:rFonts w:eastAsia="Calibri" w:cs="Arial"/>
          <w:color w:val="000000"/>
          <w:lang w:eastAsia="en-US"/>
        </w:rPr>
        <w:t xml:space="preserve">УТВЕРЖДАЮ: </w:t>
      </w:r>
    </w:p>
    <w:p w:rsidR="00564C70" w:rsidRPr="00564C70" w:rsidRDefault="00564C70" w:rsidP="00CB3AD6">
      <w:pPr>
        <w:ind w:firstLine="4536"/>
        <w:rPr>
          <w:rFonts w:eastAsia="Calibri" w:cs="Arial"/>
          <w:color w:val="000000"/>
          <w:lang w:eastAsia="en-US"/>
        </w:rPr>
      </w:pPr>
      <w:r w:rsidRPr="00564C70">
        <w:rPr>
          <w:rFonts w:eastAsia="Calibri" w:cs="Arial"/>
          <w:color w:val="000000"/>
          <w:lang w:eastAsia="en-US"/>
        </w:rPr>
        <w:t>И.о. главы Стадницкого сельского поселения</w:t>
      </w:r>
    </w:p>
    <w:p w:rsidR="00564C70" w:rsidRPr="00564C70" w:rsidRDefault="00564C70" w:rsidP="00CB3AD6">
      <w:pPr>
        <w:ind w:firstLine="4536"/>
        <w:rPr>
          <w:rFonts w:eastAsia="Calibri" w:cs="Arial"/>
          <w:color w:val="000000"/>
          <w:lang w:eastAsia="en-US"/>
        </w:rPr>
      </w:pPr>
      <w:r w:rsidRPr="00564C70">
        <w:rPr>
          <w:rFonts w:eastAsia="Calibri" w:cs="Arial"/>
          <w:color w:val="000000"/>
          <w:lang w:eastAsia="en-US"/>
        </w:rPr>
        <w:t>Семилукского муниципального района</w:t>
      </w:r>
    </w:p>
    <w:p w:rsidR="00564C70" w:rsidRPr="00564C70" w:rsidRDefault="00564C70" w:rsidP="00CB3AD6">
      <w:pPr>
        <w:ind w:firstLine="4536"/>
        <w:rPr>
          <w:rFonts w:eastAsia="Calibri" w:cs="Arial"/>
          <w:color w:val="000000"/>
          <w:lang w:eastAsia="en-US"/>
        </w:rPr>
      </w:pPr>
      <w:r w:rsidRPr="00564C70">
        <w:rPr>
          <w:rFonts w:eastAsia="Calibri" w:cs="Arial"/>
          <w:color w:val="000000"/>
          <w:lang w:eastAsia="en-US"/>
        </w:rPr>
        <w:t>Воронежской области</w:t>
      </w:r>
    </w:p>
    <w:p w:rsidR="00564C70" w:rsidRPr="00564C70" w:rsidRDefault="00564C70" w:rsidP="00CB3AD6">
      <w:pPr>
        <w:ind w:firstLine="4536"/>
        <w:jc w:val="right"/>
        <w:rPr>
          <w:rFonts w:eastAsia="Calibri" w:cs="Arial"/>
          <w:color w:val="000000"/>
          <w:lang w:eastAsia="en-US"/>
        </w:rPr>
      </w:pPr>
    </w:p>
    <w:p w:rsidR="00564C70" w:rsidRPr="00564C70" w:rsidRDefault="00564C70" w:rsidP="00CB3AD6">
      <w:pPr>
        <w:ind w:firstLine="4536"/>
        <w:rPr>
          <w:rFonts w:eastAsia="Calibri" w:cs="Arial"/>
          <w:color w:val="000000"/>
          <w:lang w:eastAsia="en-US"/>
        </w:rPr>
      </w:pPr>
      <w:r w:rsidRPr="00564C70">
        <w:rPr>
          <w:rFonts w:eastAsia="Calibri" w:cs="Arial"/>
          <w:color w:val="000000"/>
          <w:lang w:eastAsia="en-US"/>
        </w:rPr>
        <w:t>____________________ С.В. Мухин</w:t>
      </w:r>
    </w:p>
    <w:p w:rsidR="00564C70" w:rsidRPr="00564C70" w:rsidRDefault="00564C70" w:rsidP="00CB3AD6">
      <w:pPr>
        <w:ind w:firstLine="4536"/>
        <w:rPr>
          <w:rFonts w:eastAsia="Calibri" w:cs="Arial"/>
          <w:color w:val="000000"/>
          <w:lang w:eastAsia="en-US"/>
        </w:rPr>
      </w:pPr>
      <w:r w:rsidRPr="00564C70">
        <w:rPr>
          <w:rFonts w:eastAsia="Calibri" w:cs="Arial"/>
          <w:color w:val="000000"/>
          <w:lang w:eastAsia="en-US"/>
        </w:rPr>
        <w:t xml:space="preserve">24.03.2023 года </w:t>
      </w:r>
    </w:p>
    <w:p w:rsidR="00564C70" w:rsidRPr="00564C70" w:rsidRDefault="00564C70" w:rsidP="00564C70">
      <w:pPr>
        <w:ind w:firstLine="709"/>
        <w:jc w:val="center"/>
        <w:rPr>
          <w:rFonts w:eastAsia="Calibri" w:cs="Arial"/>
          <w:color w:val="000000"/>
          <w:lang w:eastAsia="en-US"/>
        </w:rPr>
      </w:pPr>
      <w:r w:rsidRPr="00564C70">
        <w:rPr>
          <w:rFonts w:eastAsia="Calibri" w:cs="Arial"/>
          <w:color w:val="000000"/>
          <w:lang w:eastAsia="en-US"/>
        </w:rPr>
        <w:t>АКТ</w:t>
      </w:r>
    </w:p>
    <w:p w:rsidR="00564C70" w:rsidRPr="00564C70" w:rsidRDefault="00564C70" w:rsidP="00564C70">
      <w:pPr>
        <w:ind w:firstLine="709"/>
        <w:rPr>
          <w:rFonts w:eastAsia="Calibri" w:cs="Arial"/>
          <w:color w:val="000000"/>
          <w:lang w:eastAsia="en-US"/>
        </w:rPr>
      </w:pPr>
    </w:p>
    <w:p w:rsidR="00564C70" w:rsidRPr="00564C70" w:rsidRDefault="00564C70" w:rsidP="00564C70">
      <w:pPr>
        <w:ind w:firstLine="0"/>
        <w:rPr>
          <w:rFonts w:eastAsia="Calibri" w:cs="Arial"/>
          <w:color w:val="000000"/>
          <w:lang w:eastAsia="en-US"/>
        </w:rPr>
      </w:pPr>
      <w:r w:rsidRPr="00564C70">
        <w:rPr>
          <w:rFonts w:eastAsia="Calibri" w:cs="Arial"/>
          <w:color w:val="000000"/>
          <w:lang w:eastAsia="en-US"/>
        </w:rPr>
        <w:t>24.03.2023 года</w:t>
      </w:r>
    </w:p>
    <w:p w:rsidR="00564C70" w:rsidRPr="00564C70" w:rsidRDefault="00564C70" w:rsidP="00564C70">
      <w:pPr>
        <w:ind w:firstLine="0"/>
        <w:rPr>
          <w:rFonts w:eastAsia="Calibri" w:cs="Arial"/>
          <w:color w:val="000000"/>
          <w:lang w:eastAsia="en-US"/>
        </w:rPr>
      </w:pPr>
      <w:r w:rsidRPr="00564C70">
        <w:rPr>
          <w:rFonts w:eastAsia="Calibri" w:cs="Arial"/>
          <w:color w:val="000000"/>
          <w:lang w:eastAsia="en-US"/>
        </w:rPr>
        <w:t>село Стадница</w:t>
      </w:r>
    </w:p>
    <w:p w:rsidR="00564C70" w:rsidRPr="00564C70" w:rsidRDefault="00564C70" w:rsidP="00564C70">
      <w:pPr>
        <w:ind w:firstLine="709"/>
        <w:rPr>
          <w:rFonts w:eastAsia="Calibri" w:cs="Arial"/>
          <w:color w:val="000000"/>
          <w:lang w:eastAsia="en-US"/>
        </w:rPr>
      </w:pPr>
    </w:p>
    <w:p w:rsidR="00564C70" w:rsidRPr="00564C70" w:rsidRDefault="00564C70" w:rsidP="00564C70">
      <w:pPr>
        <w:ind w:firstLine="709"/>
        <w:rPr>
          <w:rFonts w:cs="Arial"/>
          <w:color w:val="000000"/>
        </w:rPr>
      </w:pPr>
      <w:r w:rsidRPr="00564C70">
        <w:rPr>
          <w:rFonts w:cs="Arial"/>
          <w:color w:val="000000"/>
        </w:rPr>
        <w:t>Об обнародовании постановления администрации Стадницкого сельского поселения от 24.03.2023 года № 7 «О внесении изменений и дополнений в постановление администрации Стадницкого сельского поселения Семилукского муниципального района Воронежской области от 05.07.2016 г. № 72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домом»».</w:t>
      </w:r>
    </w:p>
    <w:p w:rsidR="00564C70" w:rsidRPr="00564C70" w:rsidRDefault="00564C70" w:rsidP="00564C70">
      <w:pPr>
        <w:ind w:firstLine="709"/>
        <w:rPr>
          <w:rFonts w:cs="Arial"/>
          <w:color w:val="000000"/>
        </w:rPr>
      </w:pPr>
      <w:r w:rsidRPr="00564C70">
        <w:rPr>
          <w:rFonts w:cs="Arial"/>
          <w:color w:val="000000"/>
        </w:rPr>
        <w:t xml:space="preserve"> Мы, нижеподписавшиеся: Котова Валентина Васильевна – депутат Совета народных депутатов Стадницкого сельского поселения 1959 года рождения, зарегистрированная по адресу: село Кондрашовка, улица Полевая, дом 13</w:t>
      </w:r>
    </w:p>
    <w:p w:rsidR="00564C70" w:rsidRPr="00564C70" w:rsidRDefault="00564C70" w:rsidP="00564C70">
      <w:pPr>
        <w:ind w:firstLine="709"/>
        <w:rPr>
          <w:rFonts w:cs="Arial"/>
          <w:color w:val="000000"/>
        </w:rPr>
      </w:pPr>
      <w:r w:rsidRPr="00564C70">
        <w:rPr>
          <w:rFonts w:cs="Arial"/>
          <w:color w:val="000000"/>
        </w:rPr>
        <w:t>Воронцова Людмила Васильевна – старший инспектор администрации Стадницкого сельского поселения, 1973 года рождения, зарегистрированная по адресу: село Кондрашовка, улица Молодёжная, дом 62</w:t>
      </w:r>
    </w:p>
    <w:p w:rsidR="00564C70" w:rsidRPr="00564C70" w:rsidRDefault="00564C70" w:rsidP="00564C70">
      <w:pPr>
        <w:ind w:firstLine="709"/>
        <w:rPr>
          <w:rFonts w:cs="Arial"/>
          <w:color w:val="000000"/>
        </w:rPr>
      </w:pPr>
      <w:r w:rsidRPr="00564C70">
        <w:rPr>
          <w:rFonts w:cs="Arial"/>
          <w:color w:val="000000"/>
        </w:rPr>
        <w:t>Анохина Валентина Дмитриевна – депутат Совета народных депутатов Стадницкого сельского поселения, 1964 года рождения, зарегистрированная по адресу: село Стадница, улица Школьная, дом 3</w:t>
      </w:r>
    </w:p>
    <w:p w:rsidR="00564C70" w:rsidRPr="00564C70" w:rsidRDefault="00564C70" w:rsidP="00564C70">
      <w:pPr>
        <w:ind w:firstLine="709"/>
        <w:rPr>
          <w:rFonts w:cs="Arial"/>
          <w:color w:val="000000"/>
        </w:rPr>
      </w:pPr>
      <w:r w:rsidRPr="00564C70">
        <w:rPr>
          <w:rFonts w:cs="Arial"/>
          <w:color w:val="000000"/>
        </w:rPr>
        <w:t xml:space="preserve">составили настоящий акт о том, что 24.03.2023 года на стендах расположенных в зданиях администрации Стадницкого сельского поселения по адресу: село Стадница улица Центральная 15; МКУК «Стадницкий сельский Дом культуры» по адресу: село Стадница улица Центральная 13; Кондрашовского ФАПа по адресу: село Кондрашовка, улица Садовая 17 разместили копию постановления администрации Стадницкого сельского поселения Семилукского муниципального района Воронежской области от 24.03.2023 года № 7 «О внесении изменений и дополнений в постановление администрации Стадницкого сельского поселения Семилукского муниципального района Воронежской области от 05.07.2016 г. № 72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домом»». </w:t>
      </w:r>
    </w:p>
    <w:p w:rsidR="00564C70" w:rsidRPr="00564C70" w:rsidRDefault="00564C70" w:rsidP="00564C70">
      <w:pPr>
        <w:ind w:firstLine="0"/>
        <w:rPr>
          <w:rFonts w:cs="Arial"/>
          <w:color w:val="000000"/>
        </w:rPr>
      </w:pPr>
    </w:p>
    <w:p w:rsidR="00564C70" w:rsidRPr="00564C70" w:rsidRDefault="00564C70" w:rsidP="00564C70">
      <w:pPr>
        <w:ind w:firstLine="709"/>
        <w:rPr>
          <w:rFonts w:cs="Arial"/>
          <w:color w:val="000000"/>
        </w:rPr>
      </w:pPr>
      <w:r w:rsidRPr="00564C70">
        <w:rPr>
          <w:rFonts w:cs="Arial"/>
          <w:color w:val="000000"/>
        </w:rPr>
        <w:t>Котова В.В.</w:t>
      </w:r>
    </w:p>
    <w:p w:rsidR="00564C70" w:rsidRPr="00564C70" w:rsidRDefault="00564C70" w:rsidP="00564C70">
      <w:pPr>
        <w:ind w:firstLine="709"/>
        <w:rPr>
          <w:rFonts w:cs="Arial"/>
          <w:color w:val="000000"/>
        </w:rPr>
      </w:pPr>
    </w:p>
    <w:p w:rsidR="00564C70" w:rsidRPr="00564C70" w:rsidRDefault="00564C70" w:rsidP="00564C70">
      <w:pPr>
        <w:tabs>
          <w:tab w:val="left" w:pos="180"/>
        </w:tabs>
        <w:ind w:firstLine="709"/>
        <w:rPr>
          <w:rFonts w:cs="Arial"/>
          <w:color w:val="000000"/>
        </w:rPr>
      </w:pPr>
      <w:r w:rsidRPr="00564C70">
        <w:rPr>
          <w:rFonts w:cs="Arial"/>
          <w:color w:val="000000"/>
        </w:rPr>
        <w:t>Воронцова Л.В.</w:t>
      </w:r>
    </w:p>
    <w:p w:rsidR="00564C70" w:rsidRPr="00564C70" w:rsidRDefault="00564C70" w:rsidP="00564C70">
      <w:pPr>
        <w:tabs>
          <w:tab w:val="left" w:pos="180"/>
        </w:tabs>
        <w:ind w:firstLine="709"/>
        <w:rPr>
          <w:rFonts w:cs="Arial"/>
          <w:color w:val="000000"/>
        </w:rPr>
      </w:pPr>
      <w:r w:rsidRPr="00564C70">
        <w:rPr>
          <w:rFonts w:cs="Arial"/>
          <w:color w:val="000000"/>
        </w:rPr>
        <w:t xml:space="preserve"> </w:t>
      </w:r>
    </w:p>
    <w:p w:rsidR="009A62FD" w:rsidRPr="00564C70" w:rsidRDefault="00564C70" w:rsidP="00564C70">
      <w:pPr>
        <w:tabs>
          <w:tab w:val="left" w:pos="180"/>
        </w:tabs>
        <w:ind w:firstLine="709"/>
        <w:rPr>
          <w:rFonts w:cs="Arial"/>
          <w:color w:val="000000"/>
        </w:rPr>
      </w:pPr>
      <w:r w:rsidRPr="00564C70">
        <w:rPr>
          <w:rFonts w:cs="Arial"/>
          <w:color w:val="000000"/>
        </w:rPr>
        <w:t>Анохина В.Д.</w:t>
      </w:r>
    </w:p>
    <w:sectPr w:rsidR="009A62FD" w:rsidRPr="00564C70" w:rsidSect="0019003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D1E" w:rsidRDefault="005F1D1E" w:rsidP="00E2105F">
      <w:r>
        <w:separator/>
      </w:r>
    </w:p>
  </w:endnote>
  <w:endnote w:type="continuationSeparator" w:id="0">
    <w:p w:rsidR="005F1D1E" w:rsidRDefault="005F1D1E" w:rsidP="00E2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D1E" w:rsidRDefault="005F1D1E" w:rsidP="00E2105F">
      <w:r>
        <w:separator/>
      </w:r>
    </w:p>
  </w:footnote>
  <w:footnote w:type="continuationSeparator" w:id="0">
    <w:p w:rsidR="005F1D1E" w:rsidRDefault="005F1D1E" w:rsidP="00E21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25"/>
    <w:rsid w:val="00032302"/>
    <w:rsid w:val="00033C2F"/>
    <w:rsid w:val="00046736"/>
    <w:rsid w:val="00092083"/>
    <w:rsid w:val="000A7EAE"/>
    <w:rsid w:val="000D2C28"/>
    <w:rsid w:val="000F0169"/>
    <w:rsid w:val="000F5BE8"/>
    <w:rsid w:val="00175392"/>
    <w:rsid w:val="00190031"/>
    <w:rsid w:val="002B3AEB"/>
    <w:rsid w:val="002C08BA"/>
    <w:rsid w:val="00332DEB"/>
    <w:rsid w:val="003412E0"/>
    <w:rsid w:val="00345095"/>
    <w:rsid w:val="003816AC"/>
    <w:rsid w:val="003A00AD"/>
    <w:rsid w:val="003A1EB4"/>
    <w:rsid w:val="003A5182"/>
    <w:rsid w:val="003C68CC"/>
    <w:rsid w:val="003F4A92"/>
    <w:rsid w:val="003F552A"/>
    <w:rsid w:val="00441D05"/>
    <w:rsid w:val="00452CD7"/>
    <w:rsid w:val="00474048"/>
    <w:rsid w:val="004B59D6"/>
    <w:rsid w:val="004D3718"/>
    <w:rsid w:val="00564C70"/>
    <w:rsid w:val="005B5674"/>
    <w:rsid w:val="005F1D1E"/>
    <w:rsid w:val="007318A9"/>
    <w:rsid w:val="00762604"/>
    <w:rsid w:val="00770C67"/>
    <w:rsid w:val="007D016B"/>
    <w:rsid w:val="007E698C"/>
    <w:rsid w:val="007F4E20"/>
    <w:rsid w:val="00810825"/>
    <w:rsid w:val="00825045"/>
    <w:rsid w:val="008329A0"/>
    <w:rsid w:val="00880700"/>
    <w:rsid w:val="008936A1"/>
    <w:rsid w:val="00900B07"/>
    <w:rsid w:val="009903A7"/>
    <w:rsid w:val="009A62FD"/>
    <w:rsid w:val="009E3D5A"/>
    <w:rsid w:val="009F7AFC"/>
    <w:rsid w:val="00A83AA1"/>
    <w:rsid w:val="00AA51D9"/>
    <w:rsid w:val="00B074C4"/>
    <w:rsid w:val="00B50956"/>
    <w:rsid w:val="00B65681"/>
    <w:rsid w:val="00BB7FF9"/>
    <w:rsid w:val="00BF04CD"/>
    <w:rsid w:val="00CB3AD6"/>
    <w:rsid w:val="00CF34E7"/>
    <w:rsid w:val="00DE6D6F"/>
    <w:rsid w:val="00E2105F"/>
    <w:rsid w:val="00E46217"/>
    <w:rsid w:val="00E7050F"/>
    <w:rsid w:val="00EE7CDC"/>
    <w:rsid w:val="00F02933"/>
    <w:rsid w:val="00F02CA7"/>
    <w:rsid w:val="00F6552E"/>
    <w:rsid w:val="00FA06BD"/>
    <w:rsid w:val="00FD3A70"/>
    <w:rsid w:val="00FE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016B"/>
  <w15:docId w15:val="{E22D4DC9-632B-483A-90D6-DEA8EFB2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903A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903A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903A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903A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903A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03A7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3A5182"/>
    <w:rPr>
      <w:rFonts w:ascii="Arial" w:hAnsi="Arial" w:cs="Arial"/>
      <w:b/>
      <w:bCs/>
      <w:kern w:val="32"/>
      <w:sz w:val="32"/>
      <w:szCs w:val="32"/>
    </w:rPr>
  </w:style>
  <w:style w:type="character" w:customStyle="1" w:styleId="ConsPlusNormal">
    <w:name w:val="ConsPlusNormal Знак"/>
    <w:link w:val="ConsPlusNormal0"/>
    <w:locked/>
    <w:rsid w:val="003A5182"/>
    <w:rPr>
      <w:rFonts w:ascii="Calibri" w:hAnsi="Calibri"/>
    </w:rPr>
  </w:style>
  <w:style w:type="paragraph" w:customStyle="1" w:styleId="ConsPlusNormal0">
    <w:name w:val="ConsPlusNormal"/>
    <w:link w:val="ConsPlusNormal"/>
    <w:rsid w:val="003A5182"/>
    <w:pPr>
      <w:widowControl w:val="0"/>
      <w:autoSpaceDE w:val="0"/>
      <w:autoSpaceDN w:val="0"/>
    </w:pPr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A51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A518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E2105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2105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2105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903A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9903A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E2105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903A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8">
    <w:name w:val="Table Grid"/>
    <w:basedOn w:val="a1"/>
    <w:uiPriority w:val="59"/>
    <w:rsid w:val="00E21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210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2105F"/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210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2105F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903A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903A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903A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d">
    <w:name w:val="No Spacing"/>
    <w:uiPriority w:val="1"/>
    <w:qFormat/>
    <w:rsid w:val="00190031"/>
    <w:pPr>
      <w:ind w:firstLine="567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439BB-2819-4E6A-8A70-DF66CDC5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75</TotalTime>
  <Pages>1</Pages>
  <Words>3343</Words>
  <Characters>19058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ССТУ</cp:lastModifiedBy>
  <cp:revision>11</cp:revision>
  <cp:lastPrinted>2023-03-31T11:05:00Z</cp:lastPrinted>
  <dcterms:created xsi:type="dcterms:W3CDTF">2022-06-12T10:58:00Z</dcterms:created>
  <dcterms:modified xsi:type="dcterms:W3CDTF">2023-03-31T11:06:00Z</dcterms:modified>
</cp:coreProperties>
</file>