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85536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СОВЕТ НАРОДНЫХ ДЕПУТАТОВ</w:t>
      </w:r>
    </w:p>
    <w:p w14:paraId="4AB9C87E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СТАДНИЦКОГО СЕЛЬСКОГО ПОСЕЛЕНИЯ</w:t>
      </w:r>
    </w:p>
    <w:p w14:paraId="544D5560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СЕМИЛУКСКОГО МУНИЦИПАЛЬНОГО РАЙОНА</w:t>
      </w:r>
    </w:p>
    <w:p w14:paraId="35D12848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ВОРОНЕЖСКОЙ ОБЛАСТИ</w:t>
      </w:r>
    </w:p>
    <w:p w14:paraId="340314EB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_________________________________________________________</w:t>
      </w:r>
    </w:p>
    <w:p w14:paraId="75464F2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396917, Воронежская область, Семилукский район, с. Стадница,</w:t>
      </w:r>
    </w:p>
    <w:p w14:paraId="2556F4C4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ул. Центральная, д.15</w:t>
      </w:r>
    </w:p>
    <w:p w14:paraId="13F8D135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4B7E951A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РЕШЕНИЕ</w:t>
      </w:r>
    </w:p>
    <w:p w14:paraId="522ADEC9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51B1A4C7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от 13.10.2022 г. № 80</w:t>
      </w:r>
    </w:p>
    <w:p w14:paraId="270B4561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с. Стадница</w:t>
      </w:r>
    </w:p>
    <w:p w14:paraId="767160F8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76A1F5EA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О внесении изменений в решение Совета народных депутатов Стадницкого сельского поселения от 30.10.2013 г. № 153 «О денежном содержании муниципальных служащих в Стадницком сельском поселении Семилукского муниципального района Воронежской области»</w:t>
      </w:r>
    </w:p>
    <w:p w14:paraId="3E63FA89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1C8F1C3C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 соответствии с Федеральным законом от 02.03.2007 № 25-ФЗ «О муниципальной службе в Российской Федерации», Законом Воронежской области от 28.12.2007 № 175-ОЗ «О муниципальной службе в Воронежской области», в целях приведения в соответствие действующему законодательству, Совет народных депутатов Стадницкого сельского поселения РЕШИЛ:</w:t>
      </w:r>
    </w:p>
    <w:p w14:paraId="393AE1B2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1.            Внести изменения в решение Совета народных депутатов Стадницкого сельского поселения от 30.10.2013 г. № 153 «О денежном содержании муниципальных служащих в Стадницком сельском поселении Семилукского муниципального района Воронежской области»:</w:t>
      </w:r>
    </w:p>
    <w:p w14:paraId="22F13079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1.1. Приложение № 1 к Положению «О денежном содержании муниципальных служащих в Стадницком сельском поселении Семилукского муниципального района Воронежской области», изложить в новой редакции (прилагается).</w:t>
      </w:r>
    </w:p>
    <w:p w14:paraId="19DD5E6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1.2. Приложение № 2 к Положению «О денежном содержании муниципальных служащих в Стадницком сельском поселении Семилукского муниципального района Воронежской области», изложить в новой редакции (прилагается).</w:t>
      </w:r>
    </w:p>
    <w:p w14:paraId="5C7AB9EE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2. Настоящее решение вступает в силу с момента его обнародования и распространяется на правоотношения, возникшие с 01.09.2022 года.</w:t>
      </w:r>
    </w:p>
    <w:p w14:paraId="6B3BC19D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3. Контроль за исполнением настоящего решения возложить на председателя Совета народных депутатов Стадницкого сельского поселения Авилова А.В.</w:t>
      </w:r>
    </w:p>
    <w:p w14:paraId="6E7FA249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5"/>
        <w:gridCol w:w="1122"/>
      </w:tblGrid>
      <w:tr w:rsidR="00F25718" w:rsidRPr="00F25718" w14:paraId="3424297C" w14:textId="77777777" w:rsidTr="00F25718">
        <w:tc>
          <w:tcPr>
            <w:tcW w:w="0" w:type="auto"/>
            <w:shd w:val="clear" w:color="auto" w:fill="FFFFFF"/>
            <w:vAlign w:val="center"/>
            <w:hideMark/>
          </w:tcPr>
          <w:p w14:paraId="3181CD45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lastRenderedPageBreak/>
              <w:t>Председатель Совета народных депутатов Стадницкого сельского поселения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ACA88E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 </w:t>
            </w:r>
          </w:p>
          <w:p w14:paraId="09CB3D49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 </w:t>
            </w:r>
          </w:p>
          <w:p w14:paraId="54FAC9FF" w14:textId="77777777" w:rsidR="00F25718" w:rsidRPr="00F25718" w:rsidRDefault="00F25718" w:rsidP="00F25718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А.В. Авилов</w:t>
            </w:r>
          </w:p>
        </w:tc>
      </w:tr>
    </w:tbl>
    <w:p w14:paraId="6A583876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5"/>
        <w:gridCol w:w="1783"/>
      </w:tblGrid>
      <w:tr w:rsidR="00F25718" w:rsidRPr="00F25718" w14:paraId="53E2D0C1" w14:textId="77777777" w:rsidTr="00F25718">
        <w:tc>
          <w:tcPr>
            <w:tcW w:w="0" w:type="auto"/>
            <w:shd w:val="clear" w:color="auto" w:fill="FFFFFF"/>
            <w:vAlign w:val="center"/>
            <w:hideMark/>
          </w:tcPr>
          <w:p w14:paraId="557AEC78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Глава Стадницкого</w:t>
            </w:r>
          </w:p>
          <w:p w14:paraId="67CE9D1F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сельского поселения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6E8CD1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 </w:t>
            </w:r>
          </w:p>
          <w:p w14:paraId="381D36F8" w14:textId="77777777" w:rsidR="00F25718" w:rsidRPr="00F25718" w:rsidRDefault="00F25718" w:rsidP="00F25718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А.В. Великородных</w:t>
            </w:r>
          </w:p>
          <w:p w14:paraId="53D2AA79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 </w:t>
            </w:r>
          </w:p>
        </w:tc>
      </w:tr>
    </w:tbl>
    <w:p w14:paraId="3F6F4C10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2BC5D46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Приложение № 1</w:t>
      </w:r>
    </w:p>
    <w:p w14:paraId="5F7193E2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к Положению о денежном содержании</w:t>
      </w:r>
    </w:p>
    <w:p w14:paraId="23432E9A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муниципальных служащих</w:t>
      </w:r>
    </w:p>
    <w:p w14:paraId="635F9A31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 Стадницком сельском поселении</w:t>
      </w:r>
    </w:p>
    <w:p w14:paraId="65AB383E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Семилукского муниципального района</w:t>
      </w:r>
    </w:p>
    <w:p w14:paraId="749998AF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Воронежской области</w:t>
      </w:r>
    </w:p>
    <w:p w14:paraId="43835C92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от 30.10.2013г. № 153</w:t>
      </w:r>
    </w:p>
    <w:p w14:paraId="21833591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(в редакции от 13.10.2022г. № 80)</w:t>
      </w:r>
    </w:p>
    <w:p w14:paraId="41AABE10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4E4A431A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Размеры должностных окладов по должностям муниципальной службы в Стадницком сельском поселении Семилукского муниципального района Воронежской области</w:t>
      </w:r>
    </w:p>
    <w:p w14:paraId="11FD2DBD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1"/>
        <w:gridCol w:w="2694"/>
        <w:gridCol w:w="3766"/>
      </w:tblGrid>
      <w:tr w:rsidR="00F25718" w:rsidRPr="00F25718" w14:paraId="043231CC" w14:textId="77777777" w:rsidTr="00F2571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8D077B7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Группа должностей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08D68F8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Наименование должности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C00C27E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Должностной оклад (рублей в месяц)</w:t>
            </w:r>
          </w:p>
        </w:tc>
      </w:tr>
      <w:tr w:rsidR="00F25718" w:rsidRPr="00F25718" w14:paraId="4BF175B8" w14:textId="77777777" w:rsidTr="00F25718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4AD004E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Администрация Стадницкого сельского поселения Семилукского муниципального района Воронежской области</w:t>
            </w:r>
          </w:p>
        </w:tc>
      </w:tr>
      <w:tr w:rsidR="00F25718" w:rsidRPr="00F25718" w14:paraId="51B88CB3" w14:textId="77777777" w:rsidTr="00F2571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93DF554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Старшая группа должностей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8F9570E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Ведущий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08D8F21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5644</w:t>
            </w:r>
          </w:p>
        </w:tc>
      </w:tr>
    </w:tbl>
    <w:p w14:paraId="2FFA9335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3AEE37F0" w14:textId="77777777" w:rsidR="00F25718" w:rsidRPr="00F25718" w:rsidRDefault="00F25718" w:rsidP="00F2571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br/>
      </w:r>
    </w:p>
    <w:p w14:paraId="5FE4CA4D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6731DD30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Приложение № 2</w:t>
      </w:r>
    </w:p>
    <w:p w14:paraId="7EFF65E2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к Положению о денежном содержании</w:t>
      </w:r>
    </w:p>
    <w:p w14:paraId="26F47B1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муниципальных служащих</w:t>
      </w:r>
    </w:p>
    <w:p w14:paraId="0C225801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 Стадницком сельском поселении</w:t>
      </w:r>
    </w:p>
    <w:p w14:paraId="1C96D88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Семилукского муниципального района</w:t>
      </w:r>
    </w:p>
    <w:p w14:paraId="61FCCB44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lastRenderedPageBreak/>
        <w:t>Воронежской области</w:t>
      </w:r>
    </w:p>
    <w:p w14:paraId="3A0ED9F4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от 30.10.2013г. № 153</w:t>
      </w:r>
    </w:p>
    <w:p w14:paraId="66CC2ED8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(в редакции от 13.10.2022г. № 80)</w:t>
      </w:r>
    </w:p>
    <w:p w14:paraId="422E0011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79C55FB8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Размеры ежемесячных надбавок к должностному окладу за классный чин муниципальных служащих Стадницкого сельского поселения Семилукского муниципального района Воронежской области</w:t>
      </w:r>
    </w:p>
    <w:p w14:paraId="23F603FE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tbl>
      <w:tblPr>
        <w:tblW w:w="0" w:type="auto"/>
        <w:tblBorders>
          <w:top w:val="outset" w:sz="8" w:space="0" w:color="00000A"/>
          <w:left w:val="outset" w:sz="8" w:space="0" w:color="00000A"/>
          <w:bottom w:val="outset" w:sz="8" w:space="0" w:color="00000A"/>
          <w:right w:val="outset" w:sz="8" w:space="0" w:color="00000A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1"/>
        <w:gridCol w:w="5894"/>
      </w:tblGrid>
      <w:tr w:rsidR="00F25718" w:rsidRPr="00F25718" w14:paraId="48CE5CC0" w14:textId="77777777" w:rsidTr="00F25718"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3003DB5A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Наименование классного чина</w:t>
            </w:r>
          </w:p>
        </w:tc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1F02C864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Ежемесячная надбавка к должностному окладу за классный чин (рублей в месяц)</w:t>
            </w:r>
          </w:p>
        </w:tc>
      </w:tr>
      <w:tr w:rsidR="00F25718" w:rsidRPr="00F25718" w14:paraId="57449001" w14:textId="77777777" w:rsidTr="00F25718"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2FC902F9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референт муниципальной службы 1-го класса</w:t>
            </w:r>
          </w:p>
        </w:tc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4D83E066" w14:textId="77777777" w:rsidR="00F25718" w:rsidRPr="00F25718" w:rsidRDefault="00F25718" w:rsidP="00F25718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1957</w:t>
            </w:r>
          </w:p>
        </w:tc>
      </w:tr>
      <w:tr w:rsidR="00F25718" w:rsidRPr="00F25718" w14:paraId="70B0858E" w14:textId="77777777" w:rsidTr="00F25718"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7C55663A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референт муниципальной службы 2-го класса</w:t>
            </w:r>
          </w:p>
        </w:tc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733FC68A" w14:textId="77777777" w:rsidR="00F25718" w:rsidRPr="00F25718" w:rsidRDefault="00F25718" w:rsidP="00F25718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1633</w:t>
            </w:r>
          </w:p>
        </w:tc>
      </w:tr>
      <w:tr w:rsidR="00F25718" w:rsidRPr="00F25718" w14:paraId="6A4F8566" w14:textId="77777777" w:rsidTr="00F25718"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3F00884E" w14:textId="77777777" w:rsidR="00F25718" w:rsidRPr="00F25718" w:rsidRDefault="00F25718" w:rsidP="00F25718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референт муниципальной службы 3-го класса</w:t>
            </w:r>
          </w:p>
        </w:tc>
        <w:tc>
          <w:tcPr>
            <w:tcW w:w="0" w:type="auto"/>
            <w:tcBorders>
              <w:top w:val="outset" w:sz="8" w:space="0" w:color="00000A"/>
              <w:left w:val="outset" w:sz="8" w:space="0" w:color="00000A"/>
              <w:bottom w:val="outset" w:sz="8" w:space="0" w:color="00000A"/>
              <w:right w:val="outset" w:sz="8" w:space="0" w:color="00000A"/>
            </w:tcBorders>
            <w:shd w:val="clear" w:color="auto" w:fill="FFFFFF"/>
            <w:vAlign w:val="center"/>
            <w:hideMark/>
          </w:tcPr>
          <w:p w14:paraId="1279EB96" w14:textId="77777777" w:rsidR="00F25718" w:rsidRPr="00F25718" w:rsidRDefault="00F25718" w:rsidP="00F25718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</w:pPr>
            <w:r w:rsidRPr="00F25718">
              <w:rPr>
                <w:rFonts w:ascii="Times New Roman" w:eastAsia="Times New Roman" w:hAnsi="Times New Roman" w:cs="Times New Roman"/>
                <w:color w:val="212121"/>
                <w:kern w:val="0"/>
                <w:sz w:val="21"/>
                <w:szCs w:val="21"/>
                <w:lang w:eastAsia="ru-RU"/>
                <w14:ligatures w14:val="none"/>
              </w:rPr>
              <w:t>1524</w:t>
            </w:r>
          </w:p>
        </w:tc>
      </w:tr>
    </w:tbl>
    <w:p w14:paraId="07BD84D5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0C9D8CA4" w14:textId="77777777" w:rsidR="00F25718" w:rsidRPr="00F25718" w:rsidRDefault="00F25718" w:rsidP="00F2571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br/>
      </w:r>
    </w:p>
    <w:p w14:paraId="132917F8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2A8934E6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6CBF310C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УТВЕРЖДАЮ:</w:t>
      </w:r>
    </w:p>
    <w:p w14:paraId="7DC97CDC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Глава Стадницкого сельского поселения</w:t>
      </w:r>
    </w:p>
    <w:p w14:paraId="35C80C84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Семилукского муниципального района</w:t>
      </w:r>
    </w:p>
    <w:p w14:paraId="569502E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Воронежской области</w:t>
      </w:r>
    </w:p>
    <w:p w14:paraId="2D9C9DA0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____________________А.В. Великородных</w:t>
      </w:r>
    </w:p>
    <w:p w14:paraId="6C57D0D3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13.10.2022г</w:t>
      </w:r>
    </w:p>
    <w:p w14:paraId="7FF31659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АКТ</w:t>
      </w:r>
    </w:p>
    <w:p w14:paraId="2BAD6386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13.10.2022 года</w:t>
      </w:r>
    </w:p>
    <w:p w14:paraId="35CFC3A7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село Стадница</w:t>
      </w:r>
    </w:p>
    <w:p w14:paraId="7E91AB71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356AFCB9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Об обнародовании решения Совета народных депутатов Стадницкого сельского поселения от 13.10.2022 года № 80 «О внесении изменений в решение Совета народных депутатов Стадницкого сельского поселения от 30.10.2013 г. № 153 «О денежном содержании муниципальных служащих в Стадницком сельском поселении Семилукского муниципального района Воронежской области».</w:t>
      </w:r>
    </w:p>
    <w:p w14:paraId="646E039F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lastRenderedPageBreak/>
        <w:t>Мы, нижеподписавшиеся: Котова Валентина Васильевна – депутат Совета народных депутатов Стадницкого сельского поселения 1959 года рождения, зарегистрированная по адресу: село Кондрашовка, улица Полевая, дом 13</w:t>
      </w:r>
    </w:p>
    <w:p w14:paraId="6B8DD05D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Воронцова Людмила Васильевна – старший инспектор администрации Стадницкого сельского поселения, 1973 года рождения, зарегистрированная по адресу: село Кондрашовка, улица Молодёжная, дом 62</w:t>
      </w:r>
    </w:p>
    <w:p w14:paraId="3A7F6550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Анохина Валентина Дмитриевна – депутат Совета народных депутатов Стадницкого сельского поселения, 1964 года рождения, зарегистрированная по адресу: село Стадница, улица Школьная, дом 3 составили настоящий акт о том, что 13.10.2022 года на стендах расположенных в зданиях администрации Стадницкого сельского поселения по адресу: село Стадница, улица Центральная 15; МКУК «Стадницкий сельский Дом культуры» по адресу: село Стадница улица Центральная 13; Кондрашовского ФАПа по адресу: село Кондрашовка, улица Садовая 17 разместили копию решения Совета народных депутатов Стадницкого сельского поселения Семилукского муниципального района Воронежской области от 13.10.2022 года № 80 «О внесении изменений в решение Совета народных депутатов Стадницкого сельского поселения от 30.10.2013 г. № 153 «О денежном содержании муниципальных служащих в Стадницком сельском поселении Семилукского муниципального района Воронежской области».</w:t>
      </w:r>
    </w:p>
    <w:p w14:paraId="445E8CB2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7A48724F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4856453F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Котова В.В.</w:t>
      </w:r>
    </w:p>
    <w:p w14:paraId="30AB682A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3AC7EAC6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Воронцова Л.В.</w:t>
      </w:r>
    </w:p>
    <w:p w14:paraId="22868DC4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 </w:t>
      </w:r>
    </w:p>
    <w:p w14:paraId="1EF957E5" w14:textId="77777777" w:rsidR="00F25718" w:rsidRPr="00F25718" w:rsidRDefault="00F25718" w:rsidP="00F2571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</w:pPr>
      <w:r w:rsidRPr="00F25718">
        <w:rPr>
          <w:rFonts w:ascii="Times New Roman" w:eastAsia="Times New Roman" w:hAnsi="Times New Roman" w:cs="Times New Roman"/>
          <w:color w:val="212121"/>
          <w:kern w:val="0"/>
          <w:sz w:val="21"/>
          <w:szCs w:val="21"/>
          <w:lang w:eastAsia="ru-RU"/>
          <w14:ligatures w14:val="none"/>
        </w:rPr>
        <w:t>Анохина В.Д.</w:t>
      </w:r>
    </w:p>
    <w:p w14:paraId="49F9832B" w14:textId="77777777" w:rsidR="00177602" w:rsidRDefault="00177602"/>
    <w:sectPr w:rsidR="001776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5653"/>
    <w:rsid w:val="00177602"/>
    <w:rsid w:val="00295653"/>
    <w:rsid w:val="00F25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1A8494-FBB6-4540-9578-FBFF417C5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57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122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771</Words>
  <Characters>4395</Characters>
  <Application>Microsoft Office Word</Application>
  <DocSecurity>0</DocSecurity>
  <Lines>36</Lines>
  <Paragraphs>10</Paragraphs>
  <ScaleCrop>false</ScaleCrop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Менеджер</dc:creator>
  <cp:keywords/>
  <dc:description/>
  <cp:lastModifiedBy>Менеджер</cp:lastModifiedBy>
  <cp:revision>2</cp:revision>
  <dcterms:created xsi:type="dcterms:W3CDTF">2023-05-02T16:03:00Z</dcterms:created>
  <dcterms:modified xsi:type="dcterms:W3CDTF">2023-05-02T16:03:00Z</dcterms:modified>
</cp:coreProperties>
</file>